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NAKLE NAD NOTECIĄ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wynikający z art. 175 dc § 2 ustawy z dnia 27 lipca 2001r. Prawo o ustroju sądów powszechnych (Dz.U.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Sądu Rejonowego w </w:t>
      </w:r>
      <w:r w:rsid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Nakle nad Notecią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 w Bydgoszczy oraz Minister Sprawiedliwości w ramach realizowanych zadań.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Administratorami Pani/Pana danych osobowych przetwarzanych w postępowaniach sądowych w ramach sprawowania wymiaru sprawiedliwości albo realizacji zadań z zakresu ochrony prawnej są sądy.</w:t>
      </w:r>
    </w:p>
    <w:p w:rsidR="002F46EB" w:rsidRPr="002F0502" w:rsidRDefault="002F46EB" w:rsidP="00EB1526">
      <w:pPr>
        <w:rPr>
          <w:rFonts w:ascii="Times New Roman" w:hAnsi="Times New Roman" w:cs="Times New Roman"/>
          <w:sz w:val="24"/>
          <w:szCs w:val="24"/>
        </w:rPr>
      </w:pPr>
      <w:r w:rsidRPr="00C95B4F">
        <w:rPr>
          <w:rFonts w:ascii="Times New Roman" w:hAnsi="Times New Roman" w:cs="Times New Roman"/>
          <w:sz w:val="24"/>
          <w:szCs w:val="24"/>
        </w:rPr>
        <w:t>3. Dane teleadresowe Administratorów</w:t>
      </w:r>
      <w:r w:rsidR="00D837DA" w:rsidRPr="00C95B4F">
        <w:rPr>
          <w:rFonts w:ascii="Times New Roman" w:hAnsi="Times New Roman" w:cs="Times New Roman"/>
          <w:sz w:val="24"/>
          <w:szCs w:val="24"/>
        </w:rPr>
        <w:t>:</w:t>
      </w:r>
      <w:r w:rsidR="00C95B4F">
        <w:rPr>
          <w:rFonts w:ascii="Times New Roman" w:hAnsi="Times New Roman" w:cs="Times New Roman"/>
          <w:sz w:val="24"/>
          <w:szCs w:val="24"/>
        </w:rPr>
        <w:t xml:space="preserve"> </w:t>
      </w:r>
      <w:r w:rsidR="00C95B4F" w:rsidRPr="00C95B4F">
        <w:rPr>
          <w:rFonts w:ascii="Times New Roman" w:hAnsi="Times New Roman" w:cs="Times New Roman"/>
          <w:b/>
          <w:sz w:val="24"/>
          <w:szCs w:val="24"/>
        </w:rPr>
        <w:t xml:space="preserve">Sąd Rejonowego </w:t>
      </w:r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>w Nakle</w:t>
      </w:r>
      <w:r w:rsidR="00C95B4F" w:rsidRPr="00C95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>nad Notecią</w:t>
      </w:r>
      <w:r w:rsidR="00C95B4F">
        <w:rPr>
          <w:rFonts w:ascii="Times New Roman" w:hAnsi="Times New Roman" w:cs="Times New Roman"/>
          <w:sz w:val="24"/>
          <w:szCs w:val="24"/>
        </w:rPr>
        <w:t xml:space="preserve">, </w:t>
      </w:r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 xml:space="preserve">ul. </w:t>
      </w:r>
      <w:bookmarkStart w:id="0" w:name="_GoBack"/>
      <w:bookmarkEnd w:id="0"/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>Sądowa</w:t>
      </w:r>
      <w:r w:rsidR="00C95B4F">
        <w:rPr>
          <w:rFonts w:ascii="Times New Roman" w:hAnsi="Times New Roman" w:cs="Times New Roman"/>
          <w:b/>
          <w:noProof/>
          <w:sz w:val="24"/>
          <w:szCs w:val="24"/>
        </w:rPr>
        <w:t> </w:t>
      </w:r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>3, 89-100 Nakło nad Notecią</w:t>
      </w:r>
      <w:r w:rsidR="004F1991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4F1991">
        <w:rPr>
          <w:rFonts w:ascii="Times New Roman" w:hAnsi="Times New Roman" w:cs="Times New Roman"/>
          <w:b/>
          <w:sz w:val="24"/>
          <w:szCs w:val="24"/>
        </w:rPr>
        <w:t>t</w:t>
      </w:r>
      <w:r w:rsidR="00C95B4F" w:rsidRPr="00C95B4F">
        <w:rPr>
          <w:rFonts w:ascii="Times New Roman" w:hAnsi="Times New Roman" w:cs="Times New Roman"/>
          <w:b/>
          <w:sz w:val="24"/>
          <w:szCs w:val="24"/>
        </w:rPr>
        <w:t>elefon: </w:t>
      </w:r>
      <w:r w:rsidR="00C95B4F" w:rsidRPr="00C95B4F">
        <w:rPr>
          <w:rFonts w:ascii="Times New Roman" w:hAnsi="Times New Roman" w:cs="Times New Roman"/>
          <w:b/>
          <w:noProof/>
          <w:sz w:val="24"/>
          <w:szCs w:val="24"/>
        </w:rPr>
        <w:t>(52) 386 78 00</w:t>
      </w:r>
      <w:r w:rsidR="004F19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1526">
        <w:rPr>
          <w:rFonts w:ascii="Times New Roman" w:hAnsi="Times New Roman" w:cs="Times New Roman"/>
          <w:b/>
          <w:sz w:val="24"/>
          <w:szCs w:val="24"/>
        </w:rPr>
        <w:br/>
      </w:r>
      <w:r w:rsidR="00C95B4F" w:rsidRPr="00C95B4F">
        <w:rPr>
          <w:rFonts w:ascii="Times New Roman" w:hAnsi="Times New Roman" w:cs="Times New Roman"/>
          <w:b/>
          <w:sz w:val="24"/>
          <w:szCs w:val="24"/>
        </w:rPr>
        <w:t>adres e-</w:t>
      </w:r>
      <w:r w:rsidR="00EB1526">
        <w:rPr>
          <w:rFonts w:ascii="Times New Roman" w:hAnsi="Times New Roman" w:cs="Times New Roman"/>
          <w:b/>
          <w:sz w:val="24"/>
          <w:szCs w:val="24"/>
        </w:rPr>
        <w:t xml:space="preserve">mail: </w:t>
      </w:r>
      <w:r w:rsidR="00C95B4F" w:rsidRPr="00C95B4F">
        <w:rPr>
          <w:rFonts w:ascii="Times New Roman" w:hAnsi="Times New Roman" w:cs="Times New Roman"/>
          <w:b/>
          <w:sz w:val="24"/>
          <w:szCs w:val="24"/>
        </w:rPr>
        <w:t> </w:t>
      </w:r>
      <w:hyperlink r:id="rId7" w:history="1">
        <w:r w:rsidR="002F0502" w:rsidRPr="002F0502">
          <w:rPr>
            <w:rStyle w:val="Hipercze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sad@naklo.sr.gov.pl</w:t>
        </w:r>
      </w:hyperlink>
      <w:r w:rsidR="00EB7023"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2F0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15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Sąd Okręgowy w Bydgoszczy ul. Wały Jagiellońskie 2, 85-128 Bydgoszcz; </w:t>
      </w:r>
      <w:r w:rsidR="00EB15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Sprawiedliwości, Al. Ujazdowskie 11, 00-950 Warszawa</w:t>
      </w:r>
      <w:r w:rsidRP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Inspektorem Ochrony Danych Osobowych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Rejonowego w </w:t>
      </w:r>
      <w:r w:rsidR="002F0502">
        <w:rPr>
          <w:rFonts w:ascii="Times New Roman" w:eastAsia="Times New Roman" w:hAnsi="Times New Roman" w:cs="Times New Roman"/>
          <w:sz w:val="24"/>
          <w:szCs w:val="24"/>
          <w:lang w:eastAsia="pl-PL"/>
        </w:rPr>
        <w:t>Nakle nad Notecią</w:t>
      </w:r>
      <w:r w:rsidR="00D8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Dziadkowiec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inspektorem można skontaktować się poprzez email: iod@</w:t>
      </w:r>
      <w:r w:rsidR="002F0502">
        <w:rPr>
          <w:rFonts w:ascii="Times New Roman" w:eastAsia="Times New Roman" w:hAnsi="Times New Roman" w:cs="Times New Roman"/>
          <w:sz w:val="24"/>
          <w:szCs w:val="24"/>
          <w:lang w:eastAsia="pl-PL"/>
        </w:rPr>
        <w:t>naklo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.sr.gov.pl w każdej sprawie dotyczącej przetwarzania danych osobowych.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3733"/>
        <w:gridCol w:w="3588"/>
      </w:tblGrid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6 czerwca 1997 r. - Kodeks postępowania karnego (Dz. U. z 2018 r. poz. 1987 i 2399)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6 czerwca 1997 r. - Kodeks karny wykonawczy (Dz. U. z 2018 r. poz. 652, 1010, 1387 i 2432),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 z dnia 10 września 1999 r. - Kodeks karny skarbowy (Dz. U. z 2018 r. poz. 1958, 2192, 2193, 2227 i 2354)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24 sierpnia 2001 r. - Kodeks postępowania w sprawach o wykroczenia (Dz. U. z 2018 r. poz. 475,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22 listopada 2013 r. o postępowaniu wobec osób z zaburzeniami psychicznymi stwarzających zagrożenie życia, zdrowia lub wolności seksualnej innych osób (Dz. U. z 2014 r. poz. 24, z 2015 r. poz. 396, z 2016 r. poz. 2205 oraz z 2018 r. poz. 2435),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17 listopada 1964 r. - Kodeks postępowania cywilnego (Dz. U. z 2018 r. poz. 1360,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0" w:type="auto"/>
            <w:vAlign w:val="center"/>
            <w:hideMark/>
          </w:tcPr>
          <w:p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>przez okresy wymagane przez przepisy prawa</w:t>
            </w:r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14 lipca 1983r. o narodowym zasobie archiwalnym i archiwach (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</w:t>
            </w:r>
            <w:r w:rsidR="00BA1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proofErr w:type="spellEnd"/>
            <w:r w:rsidR="00BA18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Dz.U. z 2018r., poz. 217 ze zm.)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zarządzenie Ministra Sprawiedliwości z dnia 30 grudnia 1985r. w sprawie archiwów zakładowych w jednostkach organizacyjnych resortu sprawiedliwości (Dz.</w:t>
            </w:r>
            <w:r w:rsidR="007E5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Urz. MS 1985.88.5)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przechowywania akt spraw sądowych oraz ich przekazywania do archiwów państwowych lub do zniszczenia (Dz.U. 2014r. poz. </w:t>
            </w:r>
            <w:proofErr w:type="gram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991 )</w:t>
            </w:r>
            <w:proofErr w:type="gramEnd"/>
          </w:p>
        </w:tc>
      </w:tr>
    </w:tbl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mogą być udostępnione wyłącznie organom lub podmiotom upoważnionym na podstawie odrębnych przepisów.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Posiada Pani/Pan prawo dostępu do treści swoich danych, zmiany oraz usunięcia, zgodnie z obwiązującymi przepisami dotyczący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 sądowego.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nadzorczego – Prezesa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 Pani/Pan, że przetwarzanie danych osobowych Pani/Pana dotyczących przez Sąd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F0502">
        <w:rPr>
          <w:rFonts w:ascii="Times New Roman" w:eastAsia="Times New Roman" w:hAnsi="Times New Roman" w:cs="Times New Roman"/>
          <w:sz w:val="24"/>
          <w:szCs w:val="24"/>
          <w:lang w:eastAsia="pl-PL"/>
        </w:rPr>
        <w:t>Nakle nad Notecią</w:t>
      </w:r>
      <w:r w:rsidR="00D83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obowiązujące przepisy.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9. Prezes Sądu Okręgowego w Bydgoszczy sprawuje nadzór nad przetwarzaniem danych osobowych w zakresie wymiaru sprawiedliwości nad sądami rejonowymi w okręgu bydgoskim.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Pani/Pana dane osobowe będą przechowywane przez okres niezbędny do realizacji celów określonych w pkt. </w:t>
      </w:r>
      <w:r w:rsidR="005A230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obowiązującego prawa.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udostępnione przez Panią/Pana nie będą podlegały zautomatyzowanemu podejmowaniu decyzji oraz profilowaniu.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12. Pani/ Państwa dane będą przekazywane odbiorcom danych w zakresie wynikającym z przepisów prawa oraz nie będą przekazywane do państwa trzeciego lub organizacji międzynarodowej   z wyłączeniem sytuacji wynikających z przepisów prawa.</w:t>
      </w:r>
    </w:p>
    <w:p w:rsidR="002F46EB" w:rsidRDefault="002F46EB"/>
    <w:sectPr w:rsidR="002F46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33" w:rsidRDefault="00743633" w:rsidP="00743633">
      <w:pPr>
        <w:spacing w:after="0" w:line="240" w:lineRule="auto"/>
      </w:pPr>
      <w:r>
        <w:separator/>
      </w:r>
    </w:p>
  </w:endnote>
  <w:endnote w:type="continuationSeparator" w:id="0">
    <w:p w:rsidR="00743633" w:rsidRDefault="00743633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283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3633" w:rsidRDefault="007436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9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19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633" w:rsidRDefault="00743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33" w:rsidRDefault="00743633" w:rsidP="00743633">
      <w:pPr>
        <w:spacing w:after="0" w:line="240" w:lineRule="auto"/>
      </w:pPr>
      <w:r>
        <w:separator/>
      </w:r>
    </w:p>
  </w:footnote>
  <w:footnote w:type="continuationSeparator" w:id="0">
    <w:p w:rsidR="00743633" w:rsidRDefault="00743633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6EB"/>
    <w:rsid w:val="002F0502"/>
    <w:rsid w:val="002F46EB"/>
    <w:rsid w:val="004F1991"/>
    <w:rsid w:val="004F7132"/>
    <w:rsid w:val="005A230F"/>
    <w:rsid w:val="00743633"/>
    <w:rsid w:val="007E5885"/>
    <w:rsid w:val="00AF33B7"/>
    <w:rsid w:val="00BA1876"/>
    <w:rsid w:val="00C95B4F"/>
    <w:rsid w:val="00D837DA"/>
    <w:rsid w:val="00EB1526"/>
    <w:rsid w:val="00EB7023"/>
    <w:rsid w:val="00E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35AC"/>
  <w15:docId w15:val="{ECEDCB9D-5FCD-443A-BC7C-66C964F8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d@naklo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KOMPRO</dc:creator>
  <cp:keywords/>
  <dc:description/>
  <cp:lastModifiedBy>ABI KOMPRO</cp:lastModifiedBy>
  <cp:revision>6</cp:revision>
  <dcterms:created xsi:type="dcterms:W3CDTF">2019-03-25T11:30:00Z</dcterms:created>
  <dcterms:modified xsi:type="dcterms:W3CDTF">2019-03-26T09:04:00Z</dcterms:modified>
</cp:coreProperties>
</file>