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66438" w14:textId="77777777" w:rsidR="00685300" w:rsidRDefault="00685300" w:rsidP="00E674E2">
      <w:pPr>
        <w:ind w:left="142"/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  <w:r w:rsidR="00E674E2">
        <w:rPr>
          <w:b/>
          <w:color w:val="C00000"/>
        </w:rPr>
        <w:t xml:space="preserve"> </w:t>
      </w:r>
      <w:r w:rsidR="00E674E2" w:rsidRPr="006D4D77">
        <w:rPr>
          <w:b/>
          <w:color w:val="C00000"/>
        </w:rPr>
        <w:t>PODZIAŁ CZYNNOŚCI KADRY S</w:t>
      </w:r>
      <w:r w:rsidR="00E674E2">
        <w:rPr>
          <w:b/>
          <w:color w:val="C00000"/>
        </w:rPr>
        <w:t xml:space="preserve">ĘDZIOWSKIEJ  I REFERENDARSKIEJ </w:t>
      </w:r>
    </w:p>
    <w:p w14:paraId="425F7878" w14:textId="33FFBBEC" w:rsidR="00E674E2" w:rsidRPr="006D4D77" w:rsidRDefault="00E674E2" w:rsidP="00E674E2">
      <w:pPr>
        <w:ind w:left="142"/>
        <w:jc w:val="center"/>
        <w:rPr>
          <w:b/>
          <w:color w:val="C00000"/>
        </w:rPr>
      </w:pPr>
      <w:bookmarkStart w:id="0" w:name="_GoBack"/>
      <w:bookmarkEnd w:id="0"/>
      <w:r>
        <w:rPr>
          <w:b/>
          <w:color w:val="C00000"/>
        </w:rPr>
        <w:t xml:space="preserve"> </w:t>
      </w:r>
      <w:r w:rsidRPr="006D4D77">
        <w:rPr>
          <w:b/>
          <w:color w:val="C00000"/>
        </w:rPr>
        <w:t>SĄDU REJON</w:t>
      </w:r>
      <w:r>
        <w:rPr>
          <w:b/>
          <w:color w:val="C00000"/>
        </w:rPr>
        <w:t>OWEGO W NAKLE N/NOT. NA ROK 2018</w:t>
      </w:r>
    </w:p>
    <w:p w14:paraId="639D5B39" w14:textId="77777777" w:rsidR="00E674E2" w:rsidRDefault="00E674E2" w:rsidP="00E674E2">
      <w:pPr>
        <w:pStyle w:val="Akapitzlist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14:paraId="26C18C6D" w14:textId="77777777" w:rsidR="00E674E2" w:rsidRDefault="00E674E2" w:rsidP="00E674E2">
      <w:pPr>
        <w:pStyle w:val="Akapitzlist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14:paraId="6A34E898" w14:textId="77777777" w:rsidR="00E674E2" w:rsidRPr="00EA065F" w:rsidRDefault="00E674E2" w:rsidP="00E674E2">
      <w:pPr>
        <w:pStyle w:val="Akapitzlist"/>
        <w:tabs>
          <w:tab w:val="left" w:pos="1620"/>
        </w:tabs>
        <w:ind w:left="142"/>
        <w:jc w:val="both"/>
        <w:rPr>
          <w:color w:val="800000"/>
        </w:rPr>
      </w:pPr>
      <w:r>
        <w:rPr>
          <w:color w:val="800000"/>
        </w:rPr>
        <w:t xml:space="preserve">1. </w:t>
      </w:r>
      <w:r w:rsidRPr="00EA065F">
        <w:rPr>
          <w:color w:val="800000"/>
        </w:rPr>
        <w:t xml:space="preserve">Prezes Sądu Rejonowego -  </w:t>
      </w:r>
      <w:r w:rsidRPr="00EA065F">
        <w:rPr>
          <w:b/>
          <w:color w:val="800000"/>
        </w:rPr>
        <w:t>Sędzia Sądu Rejonowego  BARTOSZ ŁAPIŃSKI</w:t>
      </w:r>
    </w:p>
    <w:p w14:paraId="0ACBF580" w14:textId="77777777" w:rsidR="00E674E2" w:rsidRDefault="00E674E2" w:rsidP="00E674E2">
      <w:pPr>
        <w:pStyle w:val="Akapitzlist"/>
        <w:ind w:left="360"/>
        <w:jc w:val="both"/>
        <w:rPr>
          <w:sz w:val="22"/>
          <w:szCs w:val="22"/>
        </w:rPr>
      </w:pPr>
    </w:p>
    <w:p w14:paraId="4D95E0A7" w14:textId="77777777" w:rsidR="00E674E2" w:rsidRDefault="00E674E2" w:rsidP="00E674E2">
      <w:pPr>
        <w:pStyle w:val="Akapitzlist"/>
        <w:ind w:left="360"/>
        <w:jc w:val="both"/>
        <w:rPr>
          <w:sz w:val="22"/>
          <w:szCs w:val="22"/>
        </w:rPr>
      </w:pPr>
    </w:p>
    <w:p w14:paraId="09D84681" w14:textId="77777777" w:rsidR="00E674E2" w:rsidRPr="006F62B3" w:rsidRDefault="00E674E2" w:rsidP="00E674E2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6F62B3">
        <w:rPr>
          <w:b/>
          <w:bCs/>
          <w:sz w:val="22"/>
          <w:szCs w:val="22"/>
        </w:rPr>
        <w:t>Przewodniczący II Wydziału Karnego;</w:t>
      </w:r>
    </w:p>
    <w:p w14:paraId="4915828D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kierowanie sądem i reprezentowanie go na zewnątrz;</w:t>
      </w:r>
    </w:p>
    <w:p w14:paraId="593E4432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wykonywanie czynności regulaminowych należących do </w:t>
      </w:r>
      <w:r>
        <w:rPr>
          <w:sz w:val="22"/>
          <w:szCs w:val="22"/>
        </w:rPr>
        <w:t xml:space="preserve">Prezesa Sądu i </w:t>
      </w:r>
      <w:r w:rsidRPr="008C6AC2">
        <w:rPr>
          <w:sz w:val="22"/>
          <w:szCs w:val="22"/>
        </w:rPr>
        <w:t>Przewodniczącego Wydziału;</w:t>
      </w:r>
    </w:p>
    <w:p w14:paraId="44CB1E5C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pełnienie czynności administracyjnych i innych wynikających z obowiązujących przepisów;</w:t>
      </w:r>
    </w:p>
    <w:p w14:paraId="3F58945A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nadzór nad działalnością komorników sądowych działających przy Sądzie Rejonowym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Nakle nad Notecią</w:t>
      </w:r>
    </w:p>
    <w:p w14:paraId="44400DDF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nadzór nad archiwum Sądu;</w:t>
      </w:r>
    </w:p>
    <w:p w14:paraId="6861014C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kierowanie całokształtem przygotowań </w:t>
      </w:r>
      <w:r>
        <w:rPr>
          <w:sz w:val="22"/>
          <w:szCs w:val="22"/>
        </w:rPr>
        <w:t xml:space="preserve">obronnych, odpowiedzialność za wykonywanie </w:t>
      </w:r>
      <w:r w:rsidRPr="008C6AC2">
        <w:rPr>
          <w:sz w:val="22"/>
          <w:szCs w:val="22"/>
        </w:rPr>
        <w:t>tych zadań w czasie podwyższenia gotow</w:t>
      </w:r>
      <w:r>
        <w:rPr>
          <w:sz w:val="22"/>
          <w:szCs w:val="22"/>
        </w:rPr>
        <w:t xml:space="preserve">ości obronnej państwa i wojny, </w:t>
      </w:r>
      <w:r w:rsidRPr="008C6AC2">
        <w:rPr>
          <w:sz w:val="22"/>
          <w:szCs w:val="22"/>
        </w:rPr>
        <w:t>wykonywanie zadań obronnych nałożonych  przez uprawnione organy   zgodnie z ich kompetencjami;</w:t>
      </w:r>
    </w:p>
    <w:p w14:paraId="26CFD685" w14:textId="6BAB6883" w:rsidR="00E674E2" w:rsidRPr="00D26080" w:rsidRDefault="00E674E2" w:rsidP="00D260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odpowiedzialność za ochronę informacji niejawnych;</w:t>
      </w:r>
    </w:p>
    <w:p w14:paraId="391BE822" w14:textId="3A796E60" w:rsidR="00E674E2" w:rsidRPr="00D26080" w:rsidRDefault="00E674E2" w:rsidP="00D260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orzekanie  w sprawach z elementem zagranicznym w II Wydziale Karnym;  </w:t>
      </w:r>
    </w:p>
    <w:p w14:paraId="72BC2246" w14:textId="367BD04A" w:rsidR="006A77AC" w:rsidRPr="009E3780" w:rsidRDefault="00E674E2" w:rsidP="006A77AC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8C6AC2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postępowaniu przyspieszonym w II Wydziale Karnym oraz wniosków o przesłuchanie świadków na wniosek prokuratora w trybie art. 185</w:t>
      </w:r>
      <w:r w:rsidR="006A77AC">
        <w:rPr>
          <w:sz w:val="22"/>
          <w:szCs w:val="22"/>
        </w:rPr>
        <w:t>a -185d  kpk w sprawach pilnych oraz</w:t>
      </w:r>
      <w:r w:rsidR="006A77AC" w:rsidRPr="006A77AC">
        <w:rPr>
          <w:sz w:val="22"/>
          <w:szCs w:val="22"/>
        </w:rPr>
        <w:t xml:space="preserve"> </w:t>
      </w:r>
      <w:r w:rsidR="006A77AC">
        <w:rPr>
          <w:sz w:val="22"/>
          <w:szCs w:val="22"/>
        </w:rPr>
        <w:t>spraw dotyczących umieszczenia nieletniego w schronisku dla nieletnich,</w:t>
      </w:r>
    </w:p>
    <w:p w14:paraId="7EA53624" w14:textId="52D11102" w:rsidR="00E674E2" w:rsidRPr="008C6AC2" w:rsidRDefault="00E674E2" w:rsidP="006A77AC">
      <w:pPr>
        <w:pStyle w:val="Akapitzlist"/>
        <w:ind w:left="1080"/>
        <w:jc w:val="both"/>
        <w:rPr>
          <w:sz w:val="22"/>
          <w:szCs w:val="22"/>
        </w:rPr>
      </w:pPr>
    </w:p>
    <w:p w14:paraId="231B0275" w14:textId="0C2CFD67" w:rsidR="00E674E2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  <w:r w:rsidRPr="00B82644">
        <w:rPr>
          <w:sz w:val="22"/>
          <w:szCs w:val="22"/>
        </w:rPr>
        <w:t xml:space="preserve"> </w:t>
      </w:r>
      <w:r w:rsidR="00D26080">
        <w:rPr>
          <w:sz w:val="22"/>
          <w:szCs w:val="22"/>
        </w:rPr>
        <w:t xml:space="preserve">        </w:t>
      </w:r>
      <w:r w:rsidR="00D26080" w:rsidRPr="00D26080">
        <w:rPr>
          <w:b/>
          <w:i/>
          <w:sz w:val="22"/>
          <w:szCs w:val="22"/>
        </w:rPr>
        <w:t xml:space="preserve">Wskaźnik procentowy udziału w przydziale wpływających do II Wydziału </w:t>
      </w:r>
      <w:r w:rsidR="00D26080">
        <w:rPr>
          <w:b/>
          <w:i/>
          <w:sz w:val="22"/>
          <w:szCs w:val="22"/>
        </w:rPr>
        <w:t>K</w:t>
      </w:r>
      <w:r w:rsidR="00D26080" w:rsidRPr="00D26080">
        <w:rPr>
          <w:b/>
          <w:i/>
          <w:sz w:val="22"/>
          <w:szCs w:val="22"/>
        </w:rPr>
        <w:t>arnego spraw</w:t>
      </w:r>
      <w:r w:rsidR="00D26080">
        <w:rPr>
          <w:sz w:val="22"/>
          <w:szCs w:val="22"/>
        </w:rPr>
        <w:t>:</w:t>
      </w:r>
    </w:p>
    <w:p w14:paraId="56C226F2" w14:textId="1703953E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„K” -   25%,</w:t>
      </w:r>
    </w:p>
    <w:p w14:paraId="26616CEA" w14:textId="1638127C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„W”- 100%</w:t>
      </w:r>
    </w:p>
    <w:p w14:paraId="7F8121EB" w14:textId="77B6EB8B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„Kp”-  25%</w:t>
      </w:r>
    </w:p>
    <w:p w14:paraId="3F77259D" w14:textId="219B334A" w:rsidR="00D26080" w:rsidRP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„Ko”,”Kop”</w:t>
      </w:r>
      <w:r w:rsidR="00521E4B">
        <w:rPr>
          <w:sz w:val="22"/>
          <w:szCs w:val="22"/>
        </w:rPr>
        <w:t xml:space="preserve"> wraz z wykonawstwem </w:t>
      </w:r>
      <w:r>
        <w:rPr>
          <w:sz w:val="22"/>
          <w:szCs w:val="22"/>
        </w:rPr>
        <w:t>– 100 %  (specjalizacja)</w:t>
      </w:r>
      <w:r w:rsidR="00C566D7">
        <w:rPr>
          <w:sz w:val="22"/>
          <w:szCs w:val="22"/>
        </w:rPr>
        <w:t xml:space="preserve"> za zgodą pozostałych sędziów w Wydziale.</w:t>
      </w:r>
    </w:p>
    <w:p w14:paraId="5E3A1440" w14:textId="77777777" w:rsidR="00E674E2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</w:p>
    <w:p w14:paraId="7527BB9B" w14:textId="77777777" w:rsidR="00E674E2" w:rsidRPr="00B82644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</w:p>
    <w:p w14:paraId="105519C7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2.</w:t>
      </w:r>
      <w:r w:rsidRPr="00665897">
        <w:rPr>
          <w:b/>
          <w:color w:val="800000"/>
        </w:rPr>
        <w:t xml:space="preserve">  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MAŁGORZATA ŁOSOŚ</w:t>
      </w:r>
    </w:p>
    <w:p w14:paraId="2BCAB37F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b/>
          <w:color w:val="800000"/>
        </w:rPr>
        <w:t xml:space="preserve"> </w:t>
      </w:r>
    </w:p>
    <w:p w14:paraId="1A54DE90" w14:textId="77777777" w:rsidR="00E674E2" w:rsidRPr="009E3780" w:rsidRDefault="00E674E2" w:rsidP="00E674E2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b/>
          <w:sz w:val="22"/>
          <w:szCs w:val="22"/>
        </w:rPr>
        <w:t>Przewodnicząca I Wydziału Cywilnego  ;</w:t>
      </w:r>
    </w:p>
    <w:p w14:paraId="7C498B99" w14:textId="49004EB3" w:rsidR="00E674E2" w:rsidRPr="00C566D7" w:rsidRDefault="00E674E2" w:rsidP="00C566D7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wykonywanie czynności regulaminowych należących do Przewodniczącego Wydziału;</w:t>
      </w:r>
    </w:p>
    <w:p w14:paraId="2C7D73C1" w14:textId="270FCEF1" w:rsidR="00E674E2" w:rsidRPr="009E3780" w:rsidRDefault="00E674E2" w:rsidP="00E674E2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pełnienie dyżurów dotyczących rozpoznawania wniosków o zastosowanie tymczasowego aresztowania </w:t>
      </w:r>
      <w:r w:rsidR="0029202C">
        <w:rPr>
          <w:sz w:val="22"/>
          <w:szCs w:val="22"/>
        </w:rPr>
        <w:t xml:space="preserve"> </w:t>
      </w:r>
      <w:r w:rsidRPr="009E3780">
        <w:rPr>
          <w:sz w:val="22"/>
          <w:szCs w:val="22"/>
        </w:rPr>
        <w:t>na posi</w:t>
      </w:r>
      <w:r w:rsidR="0029202C">
        <w:rPr>
          <w:sz w:val="22"/>
          <w:szCs w:val="22"/>
        </w:rPr>
        <w:t>edzeniu z udziałem podejrzanego oraz spraw dotyczących umieszczenia nieletniego w schronisku dla nieletnich,</w:t>
      </w:r>
    </w:p>
    <w:p w14:paraId="63CE80AA" w14:textId="77777777" w:rsidR="00E674E2" w:rsidRPr="009E3780" w:rsidRDefault="00E674E2" w:rsidP="00E674E2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  sprawach z elementem zagranicznym w I  Wydziale Cywilnym;  </w:t>
      </w:r>
    </w:p>
    <w:p w14:paraId="042AD387" w14:textId="77777777" w:rsidR="00E674E2" w:rsidRPr="009E3780" w:rsidRDefault="00E674E2" w:rsidP="00E674E2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rozpoznawanie skarg na orzeczenia referendarza sądowego w I  Wydziału Cywilnego;</w:t>
      </w:r>
    </w:p>
    <w:p w14:paraId="7A018661" w14:textId="77777777" w:rsidR="00E674E2" w:rsidRPr="009E3780" w:rsidRDefault="00E674E2" w:rsidP="00E674E2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kontrola działalności Kancelarii Komorniczych p. Tadeusza Matusiaka i p. Sławomira Hubara  w trybie ustawy o komornikach sądowych i egzekucji;</w:t>
      </w:r>
    </w:p>
    <w:p w14:paraId="70219562" w14:textId="1DEACFC3" w:rsidR="00E674E2" w:rsidRPr="00D26080" w:rsidRDefault="00E674E2" w:rsidP="00D26080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nadzór na</w:t>
      </w:r>
      <w:r>
        <w:rPr>
          <w:sz w:val="22"/>
          <w:szCs w:val="22"/>
        </w:rPr>
        <w:t>d archiwum I Wydziału Cywilnego;</w:t>
      </w:r>
    </w:p>
    <w:p w14:paraId="536CC63D" w14:textId="77777777" w:rsidR="00E674E2" w:rsidRPr="009E3780" w:rsidRDefault="00E674E2" w:rsidP="00E674E2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</w:p>
    <w:p w14:paraId="0EFDF2E5" w14:textId="35021915" w:rsidR="00E674E2" w:rsidRDefault="00D26080" w:rsidP="00D26080">
      <w:pPr>
        <w:tabs>
          <w:tab w:val="left" w:pos="1620"/>
        </w:tabs>
        <w:jc w:val="both"/>
        <w:rPr>
          <w:sz w:val="22"/>
          <w:szCs w:val="22"/>
        </w:rPr>
      </w:pP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 xml:space="preserve"> Wydziału Cywilneg</w:t>
      </w:r>
      <w:r w:rsidRPr="00D26080">
        <w:rPr>
          <w:b/>
          <w:i/>
          <w:sz w:val="22"/>
          <w:szCs w:val="22"/>
        </w:rPr>
        <w:t>o spraw</w:t>
      </w:r>
      <w:r w:rsidRPr="00D26080">
        <w:rPr>
          <w:sz w:val="22"/>
          <w:szCs w:val="22"/>
        </w:rPr>
        <w:t>:</w:t>
      </w:r>
    </w:p>
    <w:p w14:paraId="2C890B1A" w14:textId="66E61C87" w:rsidR="00D26080" w:rsidRDefault="00D26080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„C”    </w:t>
      </w:r>
      <w:r w:rsidR="00521E4B">
        <w:rPr>
          <w:sz w:val="22"/>
          <w:szCs w:val="22"/>
        </w:rPr>
        <w:t>- 75</w:t>
      </w:r>
      <w:r>
        <w:rPr>
          <w:sz w:val="22"/>
          <w:szCs w:val="22"/>
        </w:rPr>
        <w:t xml:space="preserve"> %,</w:t>
      </w:r>
    </w:p>
    <w:p w14:paraId="3B372070" w14:textId="40711252" w:rsidR="00D26080" w:rsidRDefault="00521E4B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„Ns” –  75</w:t>
      </w:r>
      <w:r w:rsidR="00D26080">
        <w:rPr>
          <w:sz w:val="22"/>
          <w:szCs w:val="22"/>
        </w:rPr>
        <w:t>%,</w:t>
      </w:r>
    </w:p>
    <w:p w14:paraId="048248EB" w14:textId="77B0BA1E" w:rsidR="00D26080" w:rsidRDefault="00521E4B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„Nc” – 75</w:t>
      </w:r>
      <w:r w:rsidR="00D26080">
        <w:rPr>
          <w:sz w:val="22"/>
          <w:szCs w:val="22"/>
        </w:rPr>
        <w:t>%,</w:t>
      </w:r>
    </w:p>
    <w:p w14:paraId="33FA2A57" w14:textId="482CC3C9" w:rsidR="00D26080" w:rsidRDefault="00521E4B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„Co” – 75</w:t>
      </w:r>
      <w:r w:rsidR="00D26080">
        <w:rPr>
          <w:sz w:val="22"/>
          <w:szCs w:val="22"/>
        </w:rPr>
        <w:t>%,</w:t>
      </w:r>
    </w:p>
    <w:p w14:paraId="1FF0CFF1" w14:textId="793120BF" w:rsidR="00D26080" w:rsidRPr="00D26080" w:rsidRDefault="00521E4B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„Cps” – 75</w:t>
      </w:r>
      <w:r w:rsidR="00D26080">
        <w:rPr>
          <w:sz w:val="22"/>
          <w:szCs w:val="22"/>
        </w:rPr>
        <w:t>%</w:t>
      </w:r>
    </w:p>
    <w:p w14:paraId="3F5C01C6" w14:textId="77777777" w:rsidR="00E674E2" w:rsidRDefault="00E674E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079AAAFB" w14:textId="77777777" w:rsidR="00533F62" w:rsidRDefault="00533F6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539E1043" w14:textId="77777777" w:rsidR="00533F62" w:rsidRDefault="00533F6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5A989A7C" w14:textId="77777777" w:rsidR="00533F62" w:rsidRDefault="00533F6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2BD81706" w14:textId="77777777" w:rsidR="00C566D7" w:rsidRDefault="00C566D7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1BF80D89" w14:textId="77777777" w:rsidR="00C566D7" w:rsidRDefault="00C566D7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162BF7C5" w14:textId="77777777" w:rsidR="00C566D7" w:rsidRDefault="00C566D7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2FCD007B" w14:textId="77777777" w:rsidR="00C566D7" w:rsidRDefault="00C566D7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66984633" w14:textId="77777777" w:rsidR="00C566D7" w:rsidRPr="009E3780" w:rsidRDefault="00C566D7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47BCE6D1" w14:textId="77777777" w:rsidR="00E674E2" w:rsidRPr="00665897" w:rsidRDefault="00E674E2" w:rsidP="00E674E2">
      <w:pPr>
        <w:pStyle w:val="Akapitzlist"/>
        <w:tabs>
          <w:tab w:val="left" w:pos="1620"/>
        </w:tabs>
        <w:ind w:left="322"/>
        <w:jc w:val="both"/>
        <w:rPr>
          <w:b/>
          <w:color w:val="800000"/>
        </w:rPr>
      </w:pPr>
      <w:r w:rsidRPr="00665897">
        <w:rPr>
          <w:color w:val="800000"/>
        </w:rPr>
        <w:t xml:space="preserve">3. Sędzia Sądu Rejonowego – </w:t>
      </w:r>
      <w:r w:rsidRPr="00665897">
        <w:rPr>
          <w:b/>
          <w:color w:val="800000"/>
        </w:rPr>
        <w:t>RENATA KOWALSKA</w:t>
      </w:r>
    </w:p>
    <w:p w14:paraId="34EFAA41" w14:textId="77777777" w:rsidR="00E674E2" w:rsidRPr="0098125F" w:rsidRDefault="00E674E2" w:rsidP="00E674E2">
      <w:pPr>
        <w:pStyle w:val="Akapitzlist"/>
        <w:tabs>
          <w:tab w:val="left" w:pos="1620"/>
        </w:tabs>
        <w:jc w:val="both"/>
        <w:rPr>
          <w:b/>
        </w:rPr>
      </w:pPr>
    </w:p>
    <w:p w14:paraId="08CDCDD5" w14:textId="16414E01" w:rsidR="00A2558F" w:rsidRPr="00533F62" w:rsidRDefault="00E674E2" w:rsidP="00533F62">
      <w:pPr>
        <w:pStyle w:val="Akapitzlist"/>
        <w:numPr>
          <w:ilvl w:val="0"/>
          <w:numId w:val="4"/>
        </w:numPr>
        <w:tabs>
          <w:tab w:val="left" w:pos="1620"/>
        </w:tabs>
        <w:jc w:val="both"/>
        <w:rPr>
          <w:sz w:val="22"/>
          <w:szCs w:val="22"/>
        </w:rPr>
      </w:pPr>
      <w:r w:rsidRPr="00E03BB5">
        <w:rPr>
          <w:sz w:val="22"/>
          <w:szCs w:val="22"/>
        </w:rPr>
        <w:t xml:space="preserve">zastępowanie Przewodniczącego II Wydziału Karnego    </w:t>
      </w:r>
    </w:p>
    <w:p w14:paraId="40411367" w14:textId="77777777" w:rsidR="00E674E2" w:rsidRDefault="00E674E2" w:rsidP="00E674E2">
      <w:pPr>
        <w:pStyle w:val="Akapitzlist"/>
        <w:numPr>
          <w:ilvl w:val="0"/>
          <w:numId w:val="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w  </w:t>
      </w:r>
      <w:r w:rsidRPr="005E407D">
        <w:rPr>
          <w:sz w:val="22"/>
          <w:szCs w:val="22"/>
        </w:rPr>
        <w:t>sprawach z elementem za</w:t>
      </w:r>
      <w:r>
        <w:rPr>
          <w:sz w:val="22"/>
          <w:szCs w:val="22"/>
        </w:rPr>
        <w:t>granicznym w II Wydziale Karnym;</w:t>
      </w:r>
    </w:p>
    <w:p w14:paraId="3B6AE3FB" w14:textId="38F82274" w:rsidR="00B15253" w:rsidRPr="006A77AC" w:rsidRDefault="00E674E2" w:rsidP="006A77AC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5E407D">
        <w:rPr>
          <w:sz w:val="22"/>
          <w:szCs w:val="22"/>
        </w:rPr>
        <w:t>pełnienie dyżurów dotyczących rozpoznawania wniosków o zastosowanie tymczasowe aresztowania na posiedzeniu z udziałem podejrzanego i dotyczących rozpoznawania spraw w postępowaniu przyspieszonym w II Wydziale Karnym oraz wniosków o przesłuchanie świadków na wniosek prokuratora w trybie art. 18</w:t>
      </w:r>
      <w:r w:rsidR="006A77AC">
        <w:rPr>
          <w:sz w:val="22"/>
          <w:szCs w:val="22"/>
        </w:rPr>
        <w:t>5a -185d kpk w sprawach pilnych oraz spraw dotyczących umieszczenia nieletniego w schronisku dla nieletnich,</w:t>
      </w:r>
    </w:p>
    <w:p w14:paraId="69C0FD10" w14:textId="224E93E2" w:rsidR="00A2558F" w:rsidRPr="009E3780" w:rsidRDefault="00A2558F" w:rsidP="00A2558F">
      <w:pPr>
        <w:pStyle w:val="Akapitzlist"/>
        <w:numPr>
          <w:ilvl w:val="0"/>
          <w:numId w:val="4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  <w:r w:rsidR="006A77AC">
        <w:rPr>
          <w:sz w:val="22"/>
          <w:szCs w:val="22"/>
        </w:rPr>
        <w:t>.</w:t>
      </w:r>
    </w:p>
    <w:p w14:paraId="16814849" w14:textId="0EBD42C1" w:rsidR="00A2558F" w:rsidRPr="00533F62" w:rsidRDefault="00533F62" w:rsidP="00533F62">
      <w:p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</w:t>
      </w: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>I Wydziału Karnego</w:t>
      </w:r>
      <w:r w:rsidRPr="00D26080">
        <w:rPr>
          <w:b/>
          <w:i/>
          <w:sz w:val="22"/>
          <w:szCs w:val="22"/>
        </w:rPr>
        <w:t xml:space="preserve"> spraw</w:t>
      </w:r>
      <w:r>
        <w:rPr>
          <w:b/>
          <w:i/>
          <w:sz w:val="22"/>
          <w:szCs w:val="22"/>
        </w:rPr>
        <w:t>:</w:t>
      </w:r>
    </w:p>
    <w:p w14:paraId="512A12F8" w14:textId="7B78B484" w:rsidR="00E674E2" w:rsidRPr="005E407D" w:rsidRDefault="00533F62" w:rsidP="00E674E2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B9E84F" w14:textId="5A5F25C2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„K” - 100%,</w:t>
      </w:r>
    </w:p>
    <w:p w14:paraId="2211DA92" w14:textId="77777777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„W”- 100%</w:t>
      </w:r>
    </w:p>
    <w:p w14:paraId="21FACB8A" w14:textId="15162186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„Kp”- 100%</w:t>
      </w:r>
    </w:p>
    <w:p w14:paraId="56268FF4" w14:textId="5E716E50" w:rsidR="00E674E2" w:rsidRDefault="00E674E2" w:rsidP="00533F62">
      <w:pPr>
        <w:tabs>
          <w:tab w:val="left" w:pos="1620"/>
        </w:tabs>
        <w:jc w:val="both"/>
        <w:rPr>
          <w:sz w:val="22"/>
          <w:szCs w:val="22"/>
        </w:rPr>
      </w:pPr>
    </w:p>
    <w:p w14:paraId="35339531" w14:textId="77777777" w:rsidR="00533F62" w:rsidRPr="00B82644" w:rsidRDefault="00533F62" w:rsidP="00533F62">
      <w:pPr>
        <w:tabs>
          <w:tab w:val="left" w:pos="1620"/>
        </w:tabs>
        <w:jc w:val="both"/>
        <w:rPr>
          <w:sz w:val="28"/>
          <w:szCs w:val="28"/>
        </w:rPr>
      </w:pPr>
    </w:p>
    <w:p w14:paraId="206D7802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4.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WOJCIECH KOKOCIŃSKI</w:t>
      </w:r>
    </w:p>
    <w:p w14:paraId="22A19B94" w14:textId="77777777" w:rsidR="00E674E2" w:rsidRPr="0098125F" w:rsidRDefault="00E674E2" w:rsidP="00E674E2">
      <w:pPr>
        <w:tabs>
          <w:tab w:val="left" w:pos="1620"/>
        </w:tabs>
        <w:jc w:val="center"/>
      </w:pPr>
    </w:p>
    <w:p w14:paraId="2CDA2EBF" w14:textId="77777777" w:rsidR="00E674E2" w:rsidRDefault="00E674E2" w:rsidP="00E674E2">
      <w:pPr>
        <w:pStyle w:val="Akapitzlist"/>
        <w:numPr>
          <w:ilvl w:val="0"/>
          <w:numId w:val="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III Wydziału Rodzinnego i Nieletnich    </w:t>
      </w:r>
    </w:p>
    <w:p w14:paraId="7A0DCFEF" w14:textId="49DBDF9F" w:rsidR="00E674E2" w:rsidRPr="00533F62" w:rsidRDefault="00E674E2" w:rsidP="00533F62">
      <w:pPr>
        <w:pStyle w:val="Akapitzlist"/>
        <w:numPr>
          <w:ilvl w:val="0"/>
          <w:numId w:val="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</w:t>
      </w:r>
      <w:r>
        <w:rPr>
          <w:sz w:val="22"/>
          <w:szCs w:val="22"/>
        </w:rPr>
        <w:t>ch do Przewodniczącego Wydziału;</w:t>
      </w:r>
    </w:p>
    <w:p w14:paraId="7376DE39" w14:textId="77777777" w:rsidR="0029202C" w:rsidRPr="0029202C" w:rsidRDefault="0029202C" w:rsidP="0029202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9202C">
        <w:rPr>
          <w:sz w:val="22"/>
          <w:szCs w:val="22"/>
        </w:rPr>
        <w:t>pełnienie dyżurów dotyczących rozpoznawania wniosków o zastosowanie tymczasowego aresztowania    na posiedzeniu z udziałem podejrzanego oraz spraw dotyczących umieszczenia nieletniego w schronisku dla nieletnich,</w:t>
      </w:r>
    </w:p>
    <w:p w14:paraId="2EEB1B5D" w14:textId="77777777" w:rsidR="00E674E2" w:rsidRDefault="00E674E2" w:rsidP="00E674E2">
      <w:pPr>
        <w:pStyle w:val="Akapitzlist"/>
        <w:numPr>
          <w:ilvl w:val="0"/>
          <w:numId w:val="5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 </w:t>
      </w:r>
      <w:r w:rsidRPr="0098125F">
        <w:rPr>
          <w:sz w:val="22"/>
          <w:szCs w:val="22"/>
        </w:rPr>
        <w:t>w sprawach z elementem zagranicznym 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14:paraId="0C8581D9" w14:textId="031D7658" w:rsidR="00E674E2" w:rsidRDefault="00E674E2" w:rsidP="00E674E2">
      <w:pPr>
        <w:pStyle w:val="Akapitzlist"/>
        <w:numPr>
          <w:ilvl w:val="0"/>
          <w:numId w:val="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sprawowan</w:t>
      </w:r>
      <w:r>
        <w:rPr>
          <w:sz w:val="22"/>
          <w:szCs w:val="22"/>
        </w:rPr>
        <w:t xml:space="preserve">ie nadzoru nad Młodzieżowym Ośrodkiem </w:t>
      </w:r>
      <w:r w:rsidRPr="0098125F">
        <w:rPr>
          <w:sz w:val="22"/>
          <w:szCs w:val="22"/>
        </w:rPr>
        <w:t>Wychowawczym w</w:t>
      </w:r>
      <w:r>
        <w:rPr>
          <w:sz w:val="22"/>
          <w:szCs w:val="22"/>
        </w:rPr>
        <w:t xml:space="preserve"> Samostrzelu oraz Domem Pomocy </w:t>
      </w:r>
      <w:r w:rsidRPr="0098125F">
        <w:rPr>
          <w:sz w:val="22"/>
          <w:szCs w:val="22"/>
        </w:rPr>
        <w:t>Społecznej w Nakle n/Not.</w:t>
      </w:r>
      <w:r w:rsidR="00B15253">
        <w:rPr>
          <w:sz w:val="22"/>
          <w:szCs w:val="22"/>
        </w:rPr>
        <w:t>;</w:t>
      </w:r>
    </w:p>
    <w:p w14:paraId="546A0980" w14:textId="7131791E" w:rsidR="00B15253" w:rsidRPr="00533F62" w:rsidRDefault="00E674E2" w:rsidP="00533F62">
      <w:pPr>
        <w:pStyle w:val="Akapitzlist"/>
        <w:numPr>
          <w:ilvl w:val="0"/>
          <w:numId w:val="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nadzór nad archiwum III Wydziału Rodzinnego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  <w:bookmarkStart w:id="1" w:name="_Hlk498294287"/>
    </w:p>
    <w:p w14:paraId="00F7D9C9" w14:textId="77777777" w:rsidR="00A2558F" w:rsidRPr="009E3780" w:rsidRDefault="00A2558F" w:rsidP="00A2558F">
      <w:pPr>
        <w:pStyle w:val="Akapitzlist"/>
        <w:numPr>
          <w:ilvl w:val="0"/>
          <w:numId w:val="2"/>
        </w:numPr>
        <w:tabs>
          <w:tab w:val="left" w:pos="1620"/>
        </w:tabs>
        <w:jc w:val="both"/>
        <w:rPr>
          <w:b/>
          <w:sz w:val="22"/>
          <w:szCs w:val="22"/>
        </w:rPr>
      </w:pPr>
      <w:bookmarkStart w:id="2" w:name="_Hlk498293950"/>
      <w:bookmarkEnd w:id="1"/>
      <w:r>
        <w:rPr>
          <w:sz w:val="22"/>
          <w:szCs w:val="22"/>
        </w:rPr>
        <w:t>wykonywanie czynności zleconych przez Prezesa Sądu</w:t>
      </w:r>
    </w:p>
    <w:bookmarkEnd w:id="2"/>
    <w:p w14:paraId="6C78297D" w14:textId="14FA1724" w:rsidR="00A2558F" w:rsidRDefault="00533F62" w:rsidP="00533F62">
      <w:pPr>
        <w:jc w:val="both"/>
        <w:rPr>
          <w:b/>
          <w:i/>
          <w:sz w:val="22"/>
          <w:szCs w:val="22"/>
        </w:rPr>
      </w:pP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>II Wydziału Rodzinnego i Nieletnich:</w:t>
      </w:r>
    </w:p>
    <w:p w14:paraId="6C8BB014" w14:textId="13BFEA56" w:rsidR="00533F62" w:rsidRPr="006A77AC" w:rsidRDefault="00533F62" w:rsidP="00521E4B">
      <w:pPr>
        <w:tabs>
          <w:tab w:val="left" w:pos="1620"/>
        </w:tabs>
        <w:jc w:val="both"/>
        <w:rPr>
          <w:sz w:val="22"/>
          <w:szCs w:val="22"/>
        </w:rPr>
      </w:pPr>
    </w:p>
    <w:p w14:paraId="45EEED38" w14:textId="4BAB496D" w:rsidR="00533F62" w:rsidRPr="006A77AC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 w:rsidRPr="006A77AC">
        <w:rPr>
          <w:sz w:val="22"/>
          <w:szCs w:val="22"/>
        </w:rPr>
        <w:t>„Nkd”</w:t>
      </w:r>
      <w:r w:rsidR="00521E4B" w:rsidRPr="006A77AC">
        <w:rPr>
          <w:sz w:val="22"/>
          <w:szCs w:val="22"/>
        </w:rPr>
        <w:t xml:space="preserve">    </w:t>
      </w:r>
      <w:r w:rsidRPr="006A77AC">
        <w:rPr>
          <w:sz w:val="22"/>
          <w:szCs w:val="22"/>
        </w:rPr>
        <w:t>- 100%</w:t>
      </w:r>
      <w:r w:rsidR="00521E4B" w:rsidRPr="006A77AC">
        <w:rPr>
          <w:sz w:val="22"/>
          <w:szCs w:val="22"/>
        </w:rPr>
        <w:t xml:space="preserve">   (specjalizacja)</w:t>
      </w:r>
    </w:p>
    <w:p w14:paraId="7A0F6438" w14:textId="5D878EFD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„Rns</w:t>
      </w:r>
      <w:r w:rsidR="00521E4B">
        <w:rPr>
          <w:sz w:val="22"/>
          <w:szCs w:val="22"/>
        </w:rPr>
        <w:t xml:space="preserve"> </w:t>
      </w:r>
      <w:r>
        <w:rPr>
          <w:sz w:val="22"/>
          <w:szCs w:val="22"/>
        </w:rPr>
        <w:t>”</w:t>
      </w:r>
      <w:r w:rsidR="00521E4B">
        <w:rPr>
          <w:sz w:val="22"/>
          <w:szCs w:val="22"/>
        </w:rPr>
        <w:t xml:space="preserve">   </w:t>
      </w:r>
      <w:r>
        <w:rPr>
          <w:sz w:val="22"/>
          <w:szCs w:val="22"/>
        </w:rPr>
        <w:t>- 100%,</w:t>
      </w:r>
      <w:r w:rsidR="00521E4B">
        <w:rPr>
          <w:sz w:val="22"/>
          <w:szCs w:val="22"/>
        </w:rPr>
        <w:t xml:space="preserve">   (specjalizacja)</w:t>
      </w:r>
    </w:p>
    <w:p w14:paraId="6D117E8B" w14:textId="04DAEB75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„RCps”</w:t>
      </w:r>
      <w:r w:rsidR="00521E4B">
        <w:rPr>
          <w:sz w:val="22"/>
          <w:szCs w:val="22"/>
        </w:rPr>
        <w:t xml:space="preserve"> </w:t>
      </w:r>
      <w:r>
        <w:rPr>
          <w:sz w:val="22"/>
          <w:szCs w:val="22"/>
        </w:rPr>
        <w:t>- 100%,</w:t>
      </w:r>
      <w:r w:rsidR="00521E4B">
        <w:rPr>
          <w:sz w:val="22"/>
          <w:szCs w:val="22"/>
        </w:rPr>
        <w:t xml:space="preserve">   (specjalizacja)</w:t>
      </w:r>
    </w:p>
    <w:p w14:paraId="6B972028" w14:textId="080D64A6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„Nsm” – 100%,</w:t>
      </w:r>
      <w:r w:rsidR="00521E4B">
        <w:rPr>
          <w:sz w:val="22"/>
          <w:szCs w:val="22"/>
        </w:rPr>
        <w:t xml:space="preserve">   (specjalizacja)</w:t>
      </w:r>
    </w:p>
    <w:p w14:paraId="295221B2" w14:textId="0C163A10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„Nmo” – 100%</w:t>
      </w:r>
      <w:r w:rsidR="00521E4B">
        <w:rPr>
          <w:sz w:val="22"/>
          <w:szCs w:val="22"/>
        </w:rPr>
        <w:t xml:space="preserve">    (specjalizacja)</w:t>
      </w:r>
    </w:p>
    <w:p w14:paraId="131EBACB" w14:textId="4BBE3793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Wykonawstwo- 100%</w:t>
      </w:r>
      <w:r w:rsidR="00521E4B">
        <w:rPr>
          <w:sz w:val="22"/>
          <w:szCs w:val="22"/>
        </w:rPr>
        <w:t xml:space="preserve"> (specjalizacja) </w:t>
      </w:r>
    </w:p>
    <w:p w14:paraId="278F4F32" w14:textId="3E695BC7" w:rsidR="00521E4B" w:rsidRPr="00D26080" w:rsidRDefault="00521E4B" w:rsidP="00521E4B">
      <w:pPr>
        <w:pStyle w:val="Akapitzlist"/>
        <w:tabs>
          <w:tab w:val="left" w:pos="1620"/>
        </w:tabs>
        <w:ind w:left="78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21E4B">
        <w:rPr>
          <w:b/>
          <w:sz w:val="22"/>
          <w:szCs w:val="22"/>
        </w:rPr>
        <w:t xml:space="preserve">Za zgodą </w:t>
      </w:r>
      <w:r w:rsidR="009C6330">
        <w:rPr>
          <w:b/>
          <w:sz w:val="22"/>
          <w:szCs w:val="22"/>
        </w:rPr>
        <w:t xml:space="preserve">drugiego sędziego orzekającego </w:t>
      </w:r>
      <w:r w:rsidRPr="00521E4B">
        <w:rPr>
          <w:b/>
          <w:sz w:val="22"/>
          <w:szCs w:val="22"/>
        </w:rPr>
        <w:t xml:space="preserve"> w Wydziale</w:t>
      </w:r>
      <w:r>
        <w:rPr>
          <w:sz w:val="22"/>
          <w:szCs w:val="22"/>
        </w:rPr>
        <w:t>.</w:t>
      </w:r>
    </w:p>
    <w:p w14:paraId="3FDE0B14" w14:textId="77777777" w:rsidR="00521E4B" w:rsidRDefault="00521E4B" w:rsidP="00521E4B">
      <w:pPr>
        <w:tabs>
          <w:tab w:val="left" w:pos="1620"/>
        </w:tabs>
        <w:jc w:val="both"/>
        <w:rPr>
          <w:sz w:val="22"/>
          <w:szCs w:val="22"/>
        </w:rPr>
      </w:pPr>
    </w:p>
    <w:p w14:paraId="1ED16905" w14:textId="77777777" w:rsidR="00E674E2" w:rsidRPr="00B82644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62B6B776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5. Sędzia Sądu Rejonowego – </w:t>
      </w:r>
      <w:r w:rsidRPr="00665897">
        <w:rPr>
          <w:b/>
          <w:color w:val="800000"/>
        </w:rPr>
        <w:t>PAWEŁ NOWACKI</w:t>
      </w:r>
    </w:p>
    <w:p w14:paraId="16A9111F" w14:textId="77777777" w:rsidR="00E674E2" w:rsidRPr="00B82644" w:rsidRDefault="00E674E2" w:rsidP="00E674E2">
      <w:pPr>
        <w:tabs>
          <w:tab w:val="left" w:pos="1620"/>
        </w:tabs>
        <w:jc w:val="both"/>
        <w:rPr>
          <w:b/>
          <w:sz w:val="28"/>
          <w:szCs w:val="28"/>
        </w:rPr>
      </w:pPr>
    </w:p>
    <w:p w14:paraId="6F029146" w14:textId="77777777" w:rsidR="00E674E2" w:rsidRDefault="00E674E2" w:rsidP="00E674E2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IV Wydziału Ksiąg Wieczystych </w:t>
      </w:r>
    </w:p>
    <w:p w14:paraId="508C216A" w14:textId="77777777" w:rsidR="00E674E2" w:rsidRPr="00661780" w:rsidRDefault="00E674E2" w:rsidP="00E674E2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661780">
        <w:rPr>
          <w:sz w:val="22"/>
          <w:szCs w:val="22"/>
        </w:rPr>
        <w:t>wykonywanie czynności regulaminowych należących do Przewodniczącego Wydziału;</w:t>
      </w:r>
    </w:p>
    <w:p w14:paraId="31683F7D" w14:textId="461B9A0C" w:rsidR="00E674E2" w:rsidRPr="00C566D7" w:rsidRDefault="00E674E2" w:rsidP="00C566D7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661780">
        <w:rPr>
          <w:sz w:val="22"/>
          <w:szCs w:val="22"/>
        </w:rPr>
        <w:t xml:space="preserve">zastępowanie Przewodniczącego I Wydziału Cywilnego;     </w:t>
      </w:r>
    </w:p>
    <w:p w14:paraId="6AF7404A" w14:textId="77777777" w:rsidR="0029202C" w:rsidRPr="0029202C" w:rsidRDefault="0029202C" w:rsidP="0029202C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29202C">
        <w:rPr>
          <w:sz w:val="22"/>
          <w:szCs w:val="22"/>
        </w:rPr>
        <w:t>pełnienie dyżurów dotyczących rozpoznawania wniosków o zastosowanie tymczasowego aresztowania    na posiedzeniu z udziałem podejrzanego oraz spraw dotyczących umieszczenia nieletniego w schronisku dla nieletnich,</w:t>
      </w:r>
    </w:p>
    <w:p w14:paraId="04204512" w14:textId="77777777" w:rsidR="00E674E2" w:rsidRPr="008C0E0A" w:rsidRDefault="00E674E2" w:rsidP="00E674E2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t xml:space="preserve">orzekanie </w:t>
      </w:r>
      <w:r w:rsidRPr="00B82644">
        <w:t xml:space="preserve">w sprawach z elementem zagranicznym w </w:t>
      </w:r>
      <w:r>
        <w:t xml:space="preserve">I Wydziale Cywilnych; </w:t>
      </w:r>
    </w:p>
    <w:p w14:paraId="41BDA0E5" w14:textId="34B17111" w:rsidR="00E674E2" w:rsidRPr="005F186C" w:rsidRDefault="00E674E2" w:rsidP="005F186C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t>rozpoznawanie skarg na orzeczenia referendarza sądowego w I Wydziale Cywilnym;</w:t>
      </w:r>
    </w:p>
    <w:p w14:paraId="22D253A6" w14:textId="77777777" w:rsidR="00E674E2" w:rsidRPr="009F0343" w:rsidRDefault="00E674E2" w:rsidP="00E674E2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>
        <w:lastRenderedPageBreak/>
        <w:t xml:space="preserve"> </w:t>
      </w:r>
      <w:r w:rsidRPr="009F0343">
        <w:rPr>
          <w:sz w:val="22"/>
          <w:szCs w:val="22"/>
        </w:rPr>
        <w:t>rozpoznawanie skarg na orzeczenia referendarza sądowego w IV Wydziale Ksiąg Wieczystych;</w:t>
      </w:r>
    </w:p>
    <w:p w14:paraId="76238387" w14:textId="167EF110" w:rsidR="00B15253" w:rsidRPr="005F186C" w:rsidRDefault="00E674E2" w:rsidP="005F186C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B82644">
        <w:t>kontrola działalności Kancelarii Komorniczych p. Tadeusza Matusiaka i p. Sławomira Hubara  w trybie ustawy o komornikach sądow</w:t>
      </w:r>
      <w:r>
        <w:t xml:space="preserve">ych i egzekucji, </w:t>
      </w:r>
    </w:p>
    <w:p w14:paraId="248A3253" w14:textId="77777777" w:rsidR="00A2558F" w:rsidRPr="009E3780" w:rsidRDefault="00A2558F" w:rsidP="00A2558F">
      <w:pPr>
        <w:pStyle w:val="Akapitzlist"/>
        <w:numPr>
          <w:ilvl w:val="0"/>
          <w:numId w:val="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</w:p>
    <w:p w14:paraId="508FE79C" w14:textId="77777777" w:rsidR="00A2558F" w:rsidRPr="00F51E86" w:rsidRDefault="00A2558F" w:rsidP="00A2558F">
      <w:pPr>
        <w:pStyle w:val="Akapitzlist"/>
        <w:tabs>
          <w:tab w:val="left" w:pos="1620"/>
        </w:tabs>
        <w:ind w:left="1140"/>
        <w:jc w:val="both"/>
        <w:rPr>
          <w:b/>
          <w:sz w:val="22"/>
          <w:szCs w:val="22"/>
        </w:rPr>
      </w:pPr>
    </w:p>
    <w:p w14:paraId="34705244" w14:textId="77777777" w:rsidR="00533F62" w:rsidRDefault="00533F62" w:rsidP="00533F62">
      <w:pPr>
        <w:tabs>
          <w:tab w:val="left" w:pos="1620"/>
        </w:tabs>
        <w:jc w:val="both"/>
        <w:rPr>
          <w:sz w:val="22"/>
          <w:szCs w:val="22"/>
        </w:rPr>
      </w:pP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 xml:space="preserve"> Wydziału Cywilneg</w:t>
      </w:r>
      <w:r w:rsidRPr="00D26080">
        <w:rPr>
          <w:b/>
          <w:i/>
          <w:sz w:val="22"/>
          <w:szCs w:val="22"/>
        </w:rPr>
        <w:t>o spraw</w:t>
      </w:r>
      <w:r w:rsidRPr="00D26080">
        <w:rPr>
          <w:sz w:val="22"/>
          <w:szCs w:val="22"/>
        </w:rPr>
        <w:t>:</w:t>
      </w:r>
    </w:p>
    <w:p w14:paraId="32D7D04E" w14:textId="1ACEB99A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„C”    - </w:t>
      </w:r>
      <w:r w:rsidR="005F186C">
        <w:rPr>
          <w:sz w:val="22"/>
          <w:szCs w:val="22"/>
        </w:rPr>
        <w:t>10</w:t>
      </w:r>
      <w:r>
        <w:rPr>
          <w:sz w:val="22"/>
          <w:szCs w:val="22"/>
        </w:rPr>
        <w:t>0 %,</w:t>
      </w:r>
    </w:p>
    <w:p w14:paraId="1C5F0AF8" w14:textId="5C95240D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„Ns” – </w:t>
      </w:r>
      <w:r w:rsidR="005F186C">
        <w:rPr>
          <w:sz w:val="22"/>
          <w:szCs w:val="22"/>
        </w:rPr>
        <w:t>10</w:t>
      </w:r>
      <w:r>
        <w:rPr>
          <w:sz w:val="22"/>
          <w:szCs w:val="22"/>
        </w:rPr>
        <w:t>0%,</w:t>
      </w:r>
    </w:p>
    <w:p w14:paraId="05347C47" w14:textId="21D3FCC7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„Nc” –</w:t>
      </w:r>
      <w:r w:rsidR="005F186C">
        <w:rPr>
          <w:sz w:val="22"/>
          <w:szCs w:val="22"/>
        </w:rPr>
        <w:t xml:space="preserve"> 10</w:t>
      </w:r>
      <w:r>
        <w:rPr>
          <w:sz w:val="22"/>
          <w:szCs w:val="22"/>
        </w:rPr>
        <w:t>0%,</w:t>
      </w:r>
    </w:p>
    <w:p w14:paraId="49905B67" w14:textId="2113EDED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„Co” –</w:t>
      </w:r>
      <w:r w:rsidR="005F186C">
        <w:rPr>
          <w:sz w:val="22"/>
          <w:szCs w:val="22"/>
        </w:rPr>
        <w:t xml:space="preserve"> 10</w:t>
      </w:r>
      <w:r>
        <w:rPr>
          <w:sz w:val="22"/>
          <w:szCs w:val="22"/>
        </w:rPr>
        <w:t>0%,</w:t>
      </w:r>
    </w:p>
    <w:p w14:paraId="01C6FA14" w14:textId="2EA780D1" w:rsidR="00E674E2" w:rsidRPr="005F186C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 w:rsidRPr="005F186C">
        <w:rPr>
          <w:sz w:val="22"/>
          <w:szCs w:val="22"/>
        </w:rPr>
        <w:t xml:space="preserve">„Cps” – </w:t>
      </w:r>
      <w:r w:rsidR="005F186C">
        <w:rPr>
          <w:sz w:val="22"/>
          <w:szCs w:val="22"/>
        </w:rPr>
        <w:t>10</w:t>
      </w:r>
      <w:r w:rsidRPr="005F186C">
        <w:rPr>
          <w:sz w:val="22"/>
          <w:szCs w:val="22"/>
        </w:rPr>
        <w:t>0</w:t>
      </w:r>
      <w:r w:rsidR="005F186C">
        <w:rPr>
          <w:sz w:val="22"/>
          <w:szCs w:val="22"/>
        </w:rPr>
        <w:t>%</w:t>
      </w:r>
    </w:p>
    <w:p w14:paraId="497487AA" w14:textId="77777777" w:rsidR="00E674E2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168559A8" w14:textId="77777777" w:rsidR="00E674E2" w:rsidRPr="00B82644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14CD44CC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6. Sędzia Sądu Rejonowego – </w:t>
      </w:r>
      <w:r w:rsidRPr="00665897">
        <w:rPr>
          <w:b/>
          <w:color w:val="800000"/>
        </w:rPr>
        <w:t>AGATA ANNA BORUCKA</w:t>
      </w:r>
    </w:p>
    <w:p w14:paraId="2DDBC4A8" w14:textId="2BF19235" w:rsidR="00E674E2" w:rsidRPr="00C566D7" w:rsidRDefault="00E674E2" w:rsidP="00C566D7">
      <w:pPr>
        <w:tabs>
          <w:tab w:val="left" w:pos="1620"/>
        </w:tabs>
        <w:jc w:val="both"/>
        <w:rPr>
          <w:b/>
          <w:color w:val="FF0000"/>
          <w:sz w:val="22"/>
          <w:szCs w:val="22"/>
        </w:rPr>
      </w:pPr>
    </w:p>
    <w:p w14:paraId="39D42E6E" w14:textId="44020978" w:rsidR="0029202C" w:rsidRPr="009E3780" w:rsidRDefault="0029202C" w:rsidP="0029202C">
      <w:pPr>
        <w:pStyle w:val="Akapitzlist"/>
        <w:numPr>
          <w:ilvl w:val="0"/>
          <w:numId w:val="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29202C">
        <w:rPr>
          <w:sz w:val="22"/>
          <w:szCs w:val="22"/>
        </w:rPr>
        <w:t xml:space="preserve"> </w:t>
      </w:r>
      <w:r w:rsidRPr="009E3780">
        <w:rPr>
          <w:sz w:val="22"/>
          <w:szCs w:val="22"/>
        </w:rPr>
        <w:t>pełnienie dyżurów dotyczących rozpoznawania wniosków o zastosowanie tymczasowego aresztowania  na posi</w:t>
      </w:r>
      <w:r>
        <w:rPr>
          <w:sz w:val="22"/>
          <w:szCs w:val="22"/>
        </w:rPr>
        <w:t>edzeniu z udziałem podejrzanego oraz spraw dotyczących umieszczenia nieletniego w schronisku dla nieletnich,</w:t>
      </w:r>
    </w:p>
    <w:p w14:paraId="17744D98" w14:textId="608A6F14" w:rsidR="00E674E2" w:rsidRPr="0029202C" w:rsidRDefault="00E674E2" w:rsidP="00E674E2">
      <w:pPr>
        <w:pStyle w:val="Akapitzlist"/>
        <w:numPr>
          <w:ilvl w:val="0"/>
          <w:numId w:val="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29202C">
        <w:rPr>
          <w:sz w:val="22"/>
          <w:szCs w:val="22"/>
        </w:rPr>
        <w:t xml:space="preserve">orzekanie w sprawach z elementem zagranicznym w I Wydziale Cywilnym; </w:t>
      </w:r>
    </w:p>
    <w:p w14:paraId="63D18D18" w14:textId="77777777" w:rsidR="00E674E2" w:rsidRDefault="00E674E2" w:rsidP="00E674E2">
      <w:pPr>
        <w:pStyle w:val="Akapitzlist"/>
        <w:numPr>
          <w:ilvl w:val="0"/>
          <w:numId w:val="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rozpoznawanie skarg na orzeczenia referendarza sądowego w I Wydziale Cywilnym;</w:t>
      </w:r>
    </w:p>
    <w:p w14:paraId="5C91BD8B" w14:textId="6666A54D" w:rsidR="00B15253" w:rsidRPr="005F186C" w:rsidRDefault="00E674E2" w:rsidP="005F186C">
      <w:pPr>
        <w:pStyle w:val="Akapitzlist"/>
        <w:numPr>
          <w:ilvl w:val="0"/>
          <w:numId w:val="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kontrola działalności Kancelarii Komorniczych p. Tadeusza Matusiaka i p. Sławomira Hubara w trybie ustawy o komornikach sądowych i egzekucji,</w:t>
      </w:r>
    </w:p>
    <w:p w14:paraId="1965B140" w14:textId="77777777" w:rsidR="00A2558F" w:rsidRPr="009E3780" w:rsidRDefault="00A2558F" w:rsidP="00A2558F">
      <w:pPr>
        <w:pStyle w:val="Akapitzlist"/>
        <w:numPr>
          <w:ilvl w:val="0"/>
          <w:numId w:val="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</w:p>
    <w:p w14:paraId="0AD4B212" w14:textId="77777777" w:rsidR="00A2558F" w:rsidRPr="009B3F23" w:rsidRDefault="00A2558F" w:rsidP="00A2558F">
      <w:pPr>
        <w:pStyle w:val="Akapitzlist"/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19F5974D" w14:textId="77777777" w:rsidR="005F186C" w:rsidRDefault="005F186C" w:rsidP="005F186C">
      <w:pPr>
        <w:tabs>
          <w:tab w:val="left" w:pos="1620"/>
        </w:tabs>
        <w:jc w:val="both"/>
        <w:rPr>
          <w:sz w:val="22"/>
          <w:szCs w:val="22"/>
        </w:rPr>
      </w:pP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 xml:space="preserve"> Wydziału Cywilneg</w:t>
      </w:r>
      <w:r w:rsidRPr="00D26080">
        <w:rPr>
          <w:b/>
          <w:i/>
          <w:sz w:val="22"/>
          <w:szCs w:val="22"/>
        </w:rPr>
        <w:t>o spraw</w:t>
      </w:r>
      <w:r w:rsidRPr="00D26080">
        <w:rPr>
          <w:sz w:val="22"/>
          <w:szCs w:val="22"/>
        </w:rPr>
        <w:t>:</w:t>
      </w:r>
    </w:p>
    <w:p w14:paraId="64F77EE8" w14:textId="73F5CB2C" w:rsid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„C”    - 100 %,</w:t>
      </w:r>
    </w:p>
    <w:p w14:paraId="05CC7DC0" w14:textId="77777777" w:rsid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„Ns” – 100%,</w:t>
      </w:r>
    </w:p>
    <w:p w14:paraId="6B4CF72F" w14:textId="25BEC762" w:rsidR="00525EEB" w:rsidRDefault="00525EEB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„Co” – 100%</w:t>
      </w:r>
    </w:p>
    <w:p w14:paraId="3F98FA11" w14:textId="77777777" w:rsid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„Nc” – 100%</w:t>
      </w:r>
    </w:p>
    <w:p w14:paraId="2ABF0691" w14:textId="095A113E" w:rsidR="00E674E2" w:rsidRP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 w:rsidRPr="005F186C">
        <w:rPr>
          <w:sz w:val="22"/>
          <w:szCs w:val="22"/>
        </w:rPr>
        <w:t>„Cps” – 100</w:t>
      </w:r>
      <w:r w:rsidR="0029202C">
        <w:rPr>
          <w:sz w:val="22"/>
          <w:szCs w:val="22"/>
        </w:rPr>
        <w:t>%</w:t>
      </w:r>
    </w:p>
    <w:p w14:paraId="7D6BC2D0" w14:textId="77777777" w:rsidR="00E674E2" w:rsidRPr="00166752" w:rsidRDefault="00E674E2" w:rsidP="00E674E2">
      <w:pPr>
        <w:tabs>
          <w:tab w:val="left" w:pos="1620"/>
        </w:tabs>
        <w:jc w:val="both"/>
      </w:pPr>
    </w:p>
    <w:p w14:paraId="2A1D931C" w14:textId="77777777" w:rsidR="00E674E2" w:rsidRPr="00665897" w:rsidRDefault="00E674E2" w:rsidP="00E674E2">
      <w:pPr>
        <w:tabs>
          <w:tab w:val="left" w:pos="1620"/>
        </w:tabs>
        <w:ind w:left="426" w:hanging="142"/>
        <w:jc w:val="both"/>
        <w:rPr>
          <w:color w:val="800000"/>
        </w:rPr>
      </w:pPr>
      <w:r w:rsidRPr="00665897">
        <w:rPr>
          <w:color w:val="800000"/>
        </w:rPr>
        <w:t xml:space="preserve">7. </w:t>
      </w:r>
      <w:r>
        <w:rPr>
          <w:color w:val="800000"/>
        </w:rPr>
        <w:t xml:space="preserve">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RADOSŁAW TRZECIAK</w:t>
      </w:r>
    </w:p>
    <w:p w14:paraId="4BA1623A" w14:textId="77777777" w:rsidR="00E674E2" w:rsidRPr="00AE0A83" w:rsidRDefault="00E674E2" w:rsidP="00E674E2">
      <w:pPr>
        <w:tabs>
          <w:tab w:val="left" w:pos="1620"/>
        </w:tabs>
        <w:jc w:val="both"/>
        <w:rPr>
          <w:u w:val="single"/>
        </w:rPr>
      </w:pPr>
    </w:p>
    <w:p w14:paraId="318CF67E" w14:textId="289A6421" w:rsidR="00E674E2" w:rsidRDefault="00E674E2" w:rsidP="005F186C">
      <w:pPr>
        <w:pStyle w:val="Akapitzlist"/>
        <w:numPr>
          <w:ilvl w:val="0"/>
          <w:numId w:val="7"/>
        </w:numPr>
        <w:tabs>
          <w:tab w:val="left" w:pos="1620"/>
        </w:tabs>
        <w:ind w:hanging="431"/>
        <w:jc w:val="both"/>
      </w:pPr>
      <w:r w:rsidRPr="00661780">
        <w:t>zastępowanie Przewodniczącego III W</w:t>
      </w:r>
      <w:r w:rsidR="005F186C">
        <w:t>ydziału Rodzinnego i Nieletnich</w:t>
      </w:r>
    </w:p>
    <w:p w14:paraId="2E7370D0" w14:textId="54A049BA" w:rsidR="00E674E2" w:rsidRPr="00C566D7" w:rsidRDefault="006A77AC" w:rsidP="00C566D7">
      <w:pPr>
        <w:pStyle w:val="Akapitzlist"/>
        <w:numPr>
          <w:ilvl w:val="0"/>
          <w:numId w:val="7"/>
        </w:numPr>
        <w:tabs>
          <w:tab w:val="left" w:pos="1620"/>
        </w:tabs>
        <w:ind w:hanging="431"/>
        <w:jc w:val="both"/>
      </w:pPr>
      <w:r>
        <w:t xml:space="preserve">orzekanie w </w:t>
      </w:r>
      <w:r w:rsidR="00E674E2" w:rsidRPr="00224F80">
        <w:t>sprawach z elementem za</w:t>
      </w:r>
      <w:r w:rsidR="00E674E2">
        <w:t>granicznym w II Wydziale Karnym i III Wydziale Rodzinnym i Nieletnich;</w:t>
      </w:r>
    </w:p>
    <w:p w14:paraId="25A115C2" w14:textId="4ED6B874" w:rsidR="00B15253" w:rsidRPr="00FD4EA8" w:rsidRDefault="00E674E2" w:rsidP="00FD4EA8">
      <w:pPr>
        <w:pStyle w:val="Akapitzlist"/>
        <w:numPr>
          <w:ilvl w:val="0"/>
          <w:numId w:val="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E90E81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 w:rsidRPr="00E90E81">
        <w:rPr>
          <w:sz w:val="22"/>
          <w:szCs w:val="22"/>
        </w:rPr>
        <w:br/>
        <w:t>w postępowaniu przyspieszonym w II Wydziale Karnym oraz wniosków o przesłuchanie świadków na wniosek prokuratora w trybie art. 185a -185d kpk w sprawach pilnych.</w:t>
      </w:r>
    </w:p>
    <w:p w14:paraId="45CDC38F" w14:textId="77777777" w:rsidR="00A2558F" w:rsidRPr="009E3780" w:rsidRDefault="00A2558F" w:rsidP="00A2558F">
      <w:pPr>
        <w:pStyle w:val="Akapitzlist"/>
        <w:numPr>
          <w:ilvl w:val="0"/>
          <w:numId w:val="2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</w:p>
    <w:p w14:paraId="099CA0CD" w14:textId="4A3A1D2A" w:rsidR="00E674E2" w:rsidRDefault="00E674E2" w:rsidP="00E674E2">
      <w:pPr>
        <w:pStyle w:val="Akapitzlist"/>
        <w:tabs>
          <w:tab w:val="left" w:pos="1620"/>
        </w:tabs>
        <w:ind w:left="0"/>
        <w:jc w:val="both"/>
        <w:rPr>
          <w:sz w:val="22"/>
          <w:szCs w:val="22"/>
        </w:rPr>
      </w:pPr>
    </w:p>
    <w:p w14:paraId="0EDF18AD" w14:textId="77777777" w:rsidR="005F186C" w:rsidRPr="00533F62" w:rsidRDefault="005F186C" w:rsidP="005F186C">
      <w:pPr>
        <w:tabs>
          <w:tab w:val="left" w:pos="1620"/>
        </w:tabs>
        <w:jc w:val="both"/>
        <w:rPr>
          <w:sz w:val="22"/>
          <w:szCs w:val="22"/>
          <w:u w:val="single"/>
        </w:rPr>
      </w:pP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>I Wydziału Karnego</w:t>
      </w:r>
      <w:r w:rsidRPr="00D26080">
        <w:rPr>
          <w:b/>
          <w:i/>
          <w:sz w:val="22"/>
          <w:szCs w:val="22"/>
        </w:rPr>
        <w:t xml:space="preserve"> spraw</w:t>
      </w:r>
      <w:r>
        <w:rPr>
          <w:b/>
          <w:i/>
          <w:sz w:val="22"/>
          <w:szCs w:val="22"/>
        </w:rPr>
        <w:t>:</w:t>
      </w:r>
    </w:p>
    <w:p w14:paraId="1FC260F1" w14:textId="77777777" w:rsidR="005F186C" w:rsidRPr="005E407D" w:rsidRDefault="005F186C" w:rsidP="005F186C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0DCAF3" w14:textId="792702C7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„K” </w:t>
      </w:r>
      <w:r w:rsidR="005B5195">
        <w:rPr>
          <w:sz w:val="22"/>
          <w:szCs w:val="22"/>
        </w:rPr>
        <w:t xml:space="preserve">  </w:t>
      </w:r>
      <w:r w:rsidR="005E1D34">
        <w:rPr>
          <w:sz w:val="22"/>
          <w:szCs w:val="22"/>
        </w:rPr>
        <w:t>- 50</w:t>
      </w:r>
      <w:r>
        <w:rPr>
          <w:sz w:val="22"/>
          <w:szCs w:val="22"/>
        </w:rPr>
        <w:t>%,  (orzeka również w sprawach  II</w:t>
      </w:r>
      <w:r w:rsidR="0029202C">
        <w:rPr>
          <w:sz w:val="22"/>
          <w:szCs w:val="22"/>
        </w:rPr>
        <w:t>I</w:t>
      </w:r>
      <w:r>
        <w:rPr>
          <w:sz w:val="22"/>
          <w:szCs w:val="22"/>
        </w:rPr>
        <w:t xml:space="preserve"> Wydziału Rodzinnego</w:t>
      </w:r>
      <w:r w:rsidR="0029202C">
        <w:rPr>
          <w:sz w:val="22"/>
          <w:szCs w:val="22"/>
        </w:rPr>
        <w:t xml:space="preserve"> i Nieletnich</w:t>
      </w:r>
      <w:r>
        <w:rPr>
          <w:sz w:val="22"/>
          <w:szCs w:val="22"/>
        </w:rPr>
        <w:t>)</w:t>
      </w:r>
    </w:p>
    <w:p w14:paraId="4F2FBE78" w14:textId="6CD89134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</w:t>
      </w:r>
      <w:r w:rsidR="005B5195">
        <w:rPr>
          <w:sz w:val="22"/>
          <w:szCs w:val="22"/>
        </w:rPr>
        <w:t xml:space="preserve"> </w:t>
      </w:r>
      <w:r>
        <w:rPr>
          <w:sz w:val="22"/>
          <w:szCs w:val="22"/>
        </w:rPr>
        <w:t>- 100%</w:t>
      </w:r>
    </w:p>
    <w:p w14:paraId="75AAD489" w14:textId="77777777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„Kp”- 100%</w:t>
      </w:r>
    </w:p>
    <w:p w14:paraId="2E6F9876" w14:textId="6D879D9A" w:rsidR="0029202C" w:rsidRPr="0029202C" w:rsidRDefault="0029202C" w:rsidP="0029202C">
      <w:pPr>
        <w:tabs>
          <w:tab w:val="left" w:pos="1620"/>
        </w:tabs>
        <w:jc w:val="both"/>
        <w:rPr>
          <w:b/>
          <w:i/>
          <w:sz w:val="22"/>
          <w:szCs w:val="22"/>
        </w:rPr>
      </w:pPr>
      <w:r w:rsidRPr="0029202C">
        <w:rPr>
          <w:sz w:val="22"/>
          <w:szCs w:val="22"/>
        </w:rPr>
        <w:t>W</w:t>
      </w:r>
      <w:r w:rsidRPr="0029202C">
        <w:rPr>
          <w:b/>
          <w:i/>
          <w:sz w:val="22"/>
          <w:szCs w:val="22"/>
        </w:rPr>
        <w:t>skaźnik procentowy udziału w przydziale w</w:t>
      </w:r>
      <w:r>
        <w:rPr>
          <w:b/>
          <w:i/>
          <w:sz w:val="22"/>
          <w:szCs w:val="22"/>
        </w:rPr>
        <w:t xml:space="preserve">pływających do III </w:t>
      </w:r>
      <w:r w:rsidRPr="0029202C">
        <w:rPr>
          <w:b/>
          <w:i/>
          <w:sz w:val="22"/>
          <w:szCs w:val="22"/>
        </w:rPr>
        <w:t xml:space="preserve">Wydziału </w:t>
      </w:r>
      <w:r>
        <w:rPr>
          <w:b/>
          <w:i/>
          <w:sz w:val="22"/>
          <w:szCs w:val="22"/>
        </w:rPr>
        <w:t>Rodzinnego i Nieletnich</w:t>
      </w:r>
      <w:r w:rsidRPr="0029202C">
        <w:rPr>
          <w:b/>
          <w:i/>
          <w:sz w:val="22"/>
          <w:szCs w:val="22"/>
        </w:rPr>
        <w:t xml:space="preserve"> spraw:</w:t>
      </w:r>
    </w:p>
    <w:p w14:paraId="5047BCF1" w14:textId="207191BE" w:rsidR="005F186C" w:rsidRPr="00521E4B" w:rsidRDefault="00521E4B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„RC” – 100</w:t>
      </w:r>
      <w:r w:rsidR="005F186C" w:rsidRPr="00521E4B">
        <w:rPr>
          <w:sz w:val="22"/>
          <w:szCs w:val="22"/>
        </w:rPr>
        <w:t>%</w:t>
      </w:r>
      <w:r w:rsidR="005B5195">
        <w:rPr>
          <w:sz w:val="22"/>
          <w:szCs w:val="22"/>
        </w:rPr>
        <w:t xml:space="preserve"> (specjalizacja)</w:t>
      </w:r>
    </w:p>
    <w:p w14:paraId="05FEF090" w14:textId="51243A78" w:rsidR="00FD4EA8" w:rsidRPr="006A77AC" w:rsidRDefault="005F186C" w:rsidP="006A77A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„</w:t>
      </w:r>
      <w:r w:rsidRPr="005B5195">
        <w:rPr>
          <w:sz w:val="22"/>
          <w:szCs w:val="22"/>
        </w:rPr>
        <w:t>RCo” -100%</w:t>
      </w:r>
      <w:r w:rsidR="006A77AC">
        <w:rPr>
          <w:sz w:val="22"/>
          <w:szCs w:val="22"/>
        </w:rPr>
        <w:t xml:space="preserve"> (specjalizacja)</w:t>
      </w:r>
    </w:p>
    <w:p w14:paraId="0F9D8905" w14:textId="0C15DAAC" w:rsidR="009C6330" w:rsidRPr="009C6330" w:rsidRDefault="009C6330" w:rsidP="009C6330">
      <w:pPr>
        <w:tabs>
          <w:tab w:val="left" w:pos="1620"/>
        </w:tabs>
        <w:ind w:left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r w:rsidR="005B5195" w:rsidRPr="009C6330">
        <w:rPr>
          <w:color w:val="FF0000"/>
          <w:sz w:val="22"/>
          <w:szCs w:val="22"/>
        </w:rPr>
        <w:t xml:space="preserve"> </w:t>
      </w:r>
      <w:r w:rsidRPr="009C6330">
        <w:rPr>
          <w:b/>
          <w:sz w:val="22"/>
          <w:szCs w:val="22"/>
        </w:rPr>
        <w:t>Za zgodą drugiego sędziego orzekającego  w Wydziale</w:t>
      </w:r>
      <w:r w:rsidRPr="009C6330">
        <w:rPr>
          <w:sz w:val="22"/>
          <w:szCs w:val="22"/>
        </w:rPr>
        <w:t>.</w:t>
      </w:r>
    </w:p>
    <w:p w14:paraId="299E38E5" w14:textId="77777777" w:rsidR="009C6330" w:rsidRDefault="009C6330" w:rsidP="009C6330">
      <w:pPr>
        <w:tabs>
          <w:tab w:val="left" w:pos="1620"/>
        </w:tabs>
        <w:jc w:val="both"/>
        <w:rPr>
          <w:sz w:val="22"/>
          <w:szCs w:val="22"/>
        </w:rPr>
      </w:pPr>
    </w:p>
    <w:p w14:paraId="1BD45ECF" w14:textId="723FAB5A" w:rsidR="006A77AC" w:rsidRDefault="006A77AC" w:rsidP="006A77AC">
      <w:pPr>
        <w:tabs>
          <w:tab w:val="left" w:pos="1620"/>
        </w:tabs>
        <w:jc w:val="both"/>
        <w:rPr>
          <w:color w:val="FF0000"/>
          <w:sz w:val="22"/>
          <w:szCs w:val="22"/>
        </w:rPr>
      </w:pPr>
    </w:p>
    <w:p w14:paraId="3D45F9E0" w14:textId="77777777" w:rsidR="006A77AC" w:rsidRDefault="006A77AC" w:rsidP="006A77AC">
      <w:pPr>
        <w:tabs>
          <w:tab w:val="left" w:pos="1620"/>
        </w:tabs>
        <w:jc w:val="both"/>
        <w:rPr>
          <w:color w:val="FF0000"/>
          <w:sz w:val="22"/>
          <w:szCs w:val="22"/>
        </w:rPr>
      </w:pPr>
    </w:p>
    <w:p w14:paraId="408FD593" w14:textId="77777777" w:rsidR="006A77AC" w:rsidRPr="00AE0A83" w:rsidRDefault="006A77AC" w:rsidP="006A77AC">
      <w:pPr>
        <w:tabs>
          <w:tab w:val="left" w:pos="1620"/>
        </w:tabs>
        <w:jc w:val="both"/>
        <w:rPr>
          <w:sz w:val="22"/>
          <w:szCs w:val="22"/>
        </w:rPr>
      </w:pPr>
    </w:p>
    <w:p w14:paraId="78A829D2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8.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Referendarz sądowy – </w:t>
      </w:r>
      <w:r w:rsidRPr="00665897">
        <w:rPr>
          <w:b/>
          <w:color w:val="800000"/>
        </w:rPr>
        <w:t>AGNIESZKA DOMEK</w:t>
      </w:r>
    </w:p>
    <w:p w14:paraId="6659443D" w14:textId="77777777" w:rsidR="00E674E2" w:rsidRPr="00B82644" w:rsidRDefault="00E674E2" w:rsidP="00E674E2">
      <w:pPr>
        <w:tabs>
          <w:tab w:val="left" w:pos="1620"/>
        </w:tabs>
        <w:jc w:val="both"/>
        <w:rPr>
          <w:b/>
          <w:sz w:val="28"/>
          <w:szCs w:val="28"/>
        </w:rPr>
      </w:pPr>
    </w:p>
    <w:p w14:paraId="77046367" w14:textId="2F43ABE0" w:rsidR="00386659" w:rsidRPr="00386659" w:rsidRDefault="00386659" w:rsidP="00386659">
      <w:pPr>
        <w:pStyle w:val="Akapitzlist"/>
        <w:numPr>
          <w:ilvl w:val="0"/>
          <w:numId w:val="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zastępowanie Przewodniczącego IV Wydziału Ksiąg  Wieczystych; </w:t>
      </w:r>
    </w:p>
    <w:p w14:paraId="099BC82E" w14:textId="690EC765" w:rsidR="00E674E2" w:rsidRPr="00601655" w:rsidRDefault="00E674E2" w:rsidP="00E674E2">
      <w:pPr>
        <w:pStyle w:val="Akapitzlist"/>
        <w:numPr>
          <w:ilvl w:val="0"/>
          <w:numId w:val="8"/>
        </w:numPr>
        <w:jc w:val="both"/>
      </w:pPr>
      <w:r w:rsidRPr="00B82644">
        <w:t>wykonywanie czynności regulaminowych nale</w:t>
      </w:r>
      <w:r>
        <w:t>żących do referendarza sądowego</w:t>
      </w:r>
    </w:p>
    <w:p w14:paraId="0F03F362" w14:textId="3A0E1404" w:rsidR="00A2558F" w:rsidRDefault="005B5195" w:rsidP="00E674E2">
      <w:pPr>
        <w:pStyle w:val="Akapitzlist"/>
        <w:numPr>
          <w:ilvl w:val="0"/>
          <w:numId w:val="8"/>
        </w:numPr>
        <w:jc w:val="both"/>
      </w:pPr>
      <w:r>
        <w:t>100% udział w przydziale spraw wpływających do   IV Wydziału</w:t>
      </w:r>
      <w:r w:rsidR="00E674E2" w:rsidRPr="00B82644">
        <w:t xml:space="preserve"> Ksiąg Wieczystych </w:t>
      </w:r>
    </w:p>
    <w:p w14:paraId="19F7C55B" w14:textId="56137ADC" w:rsidR="00C566D7" w:rsidRDefault="005B5195" w:rsidP="006A77AC">
      <w:pPr>
        <w:pStyle w:val="Akapitzlist"/>
        <w:ind w:left="1080"/>
        <w:jc w:val="both"/>
      </w:pPr>
      <w:r>
        <w:t xml:space="preserve"> </w:t>
      </w:r>
    </w:p>
    <w:p w14:paraId="515AE9EE" w14:textId="77777777" w:rsidR="00C566D7" w:rsidRDefault="00C566D7" w:rsidP="00E674E2">
      <w:pPr>
        <w:pStyle w:val="Akapitzlist"/>
        <w:ind w:left="1080"/>
        <w:jc w:val="both"/>
      </w:pPr>
    </w:p>
    <w:p w14:paraId="2F84719F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</w:t>
      </w:r>
      <w:r>
        <w:rPr>
          <w:color w:val="800000"/>
        </w:rPr>
        <w:t>9</w:t>
      </w:r>
      <w:r w:rsidRPr="00665897">
        <w:rPr>
          <w:color w:val="800000"/>
        </w:rPr>
        <w:t>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Referendarz sądowy – </w:t>
      </w:r>
      <w:r>
        <w:rPr>
          <w:b/>
          <w:color w:val="800000"/>
        </w:rPr>
        <w:t>MONIKA WARDA</w:t>
      </w:r>
    </w:p>
    <w:p w14:paraId="0707A5ED" w14:textId="77777777" w:rsidR="00E674E2" w:rsidRPr="00B82644" w:rsidRDefault="00E674E2" w:rsidP="00E674E2">
      <w:pPr>
        <w:tabs>
          <w:tab w:val="left" w:pos="1620"/>
        </w:tabs>
        <w:jc w:val="both"/>
        <w:rPr>
          <w:b/>
          <w:sz w:val="28"/>
          <w:szCs w:val="28"/>
        </w:rPr>
      </w:pPr>
    </w:p>
    <w:p w14:paraId="4B751B50" w14:textId="77777777" w:rsidR="00E674E2" w:rsidRDefault="00E674E2" w:rsidP="00E674E2">
      <w:pPr>
        <w:pStyle w:val="Akapitzlist"/>
        <w:numPr>
          <w:ilvl w:val="0"/>
          <w:numId w:val="8"/>
        </w:numPr>
        <w:jc w:val="both"/>
      </w:pPr>
      <w:r w:rsidRPr="00B82644">
        <w:t>wykonywanie czynności regulaminowych nale</w:t>
      </w:r>
      <w:r>
        <w:t>żących do referendarza sądowego;</w:t>
      </w:r>
    </w:p>
    <w:p w14:paraId="38657BFA" w14:textId="37A997B1" w:rsidR="00A2558F" w:rsidRPr="0010141C" w:rsidRDefault="0010141C" w:rsidP="0010141C">
      <w:pPr>
        <w:pStyle w:val="Akapitzlist"/>
        <w:numPr>
          <w:ilvl w:val="0"/>
          <w:numId w:val="8"/>
        </w:numPr>
        <w:jc w:val="both"/>
      </w:pPr>
      <w:r>
        <w:t>100% udział w przydziale spraw wpływających do I Wydziału Cywilnego</w:t>
      </w:r>
      <w:r w:rsidR="00E674E2">
        <w:t xml:space="preserve">;    </w:t>
      </w:r>
    </w:p>
    <w:p w14:paraId="79C3B8A4" w14:textId="61E3F0D5" w:rsidR="00E674E2" w:rsidRPr="00601655" w:rsidRDefault="00A2558F" w:rsidP="00E674E2">
      <w:pPr>
        <w:pStyle w:val="Akapitzlist"/>
        <w:numPr>
          <w:ilvl w:val="0"/>
          <w:numId w:val="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wydawanie zarządzeń </w:t>
      </w:r>
      <w:r w:rsidR="00E674E2" w:rsidRPr="00B82644">
        <w:t xml:space="preserve"> </w:t>
      </w:r>
      <w:r>
        <w:t>w europejskim postępowaniu nakazowym i europejskim postępowaniu w sprawie drobnych roszczeń</w:t>
      </w:r>
      <w:r w:rsidR="00D30DE1">
        <w:t>;</w:t>
      </w:r>
    </w:p>
    <w:p w14:paraId="648F6A94" w14:textId="16A70A3C" w:rsidR="00E674E2" w:rsidRPr="00A2558F" w:rsidRDefault="00E674E2" w:rsidP="00E674E2">
      <w:pPr>
        <w:pStyle w:val="Akapitzlist"/>
        <w:numPr>
          <w:ilvl w:val="0"/>
          <w:numId w:val="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601655">
        <w:t>rozpoznawanie wniosków o zwolnienie od kosztów sądowych, ustanowienie pełnomocnika  z urzędu w I Wydziale Cywilnym oraz wydawanie rozstrzygnięć w przedmiocie szczegółowego wyliczenia kosztów procesu oraz kosztów obciążających strony</w:t>
      </w:r>
    </w:p>
    <w:p w14:paraId="21406BB4" w14:textId="24425D73" w:rsidR="00A2558F" w:rsidRPr="00601655" w:rsidRDefault="00A2558F" w:rsidP="00A2558F">
      <w:pPr>
        <w:pStyle w:val="Akapitzlist"/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6CF8AB78" w14:textId="77777777" w:rsidR="00E674E2" w:rsidRPr="004D4EDB" w:rsidRDefault="00E674E2" w:rsidP="00E674E2">
      <w:pPr>
        <w:jc w:val="both"/>
        <w:rPr>
          <w:b/>
          <w:sz w:val="28"/>
          <w:szCs w:val="28"/>
        </w:rPr>
      </w:pPr>
    </w:p>
    <w:p w14:paraId="7A1C0AF6" w14:textId="5F8FCD35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F544D9">
        <w:rPr>
          <w:b/>
          <w:lang w:eastAsia="ar-SA"/>
        </w:rPr>
        <w:t>Plan zastępstw sędziów referendarzy sądowych i ławników w Sądzie Rejonowym w  Nakle nad Notecią na rok 2018.</w:t>
      </w:r>
    </w:p>
    <w:p w14:paraId="20DD8292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</w:p>
    <w:p w14:paraId="6CE6D09C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 xml:space="preserve">Zastępowanie sędziów, referendarzy sądowych i ławników w czynnościach, o którym mowa w art. </w:t>
      </w:r>
      <w:hyperlink r:id="rId9" w:anchor="hiperlinkText.rpc?hiperlink=type=tresc:nro=Powszechny.1896818:part=a45§1:ver=8&amp;full=1" w:tgtFrame="_parent" w:history="1">
        <w:r w:rsidRPr="00F544D9">
          <w:rPr>
            <w:lang w:eastAsia="ar-SA"/>
          </w:rPr>
          <w:t xml:space="preserve"> 45 § 1</w:t>
        </w:r>
      </w:hyperlink>
      <w:r w:rsidRPr="00F544D9">
        <w:rPr>
          <w:lang w:eastAsia="ar-SA"/>
        </w:rPr>
        <w:t xml:space="preserve"> oraz </w:t>
      </w:r>
      <w:hyperlink r:id="rId10" w:anchor="hiperlinkText.rpc?hiperlink=type=tresc:nro=Powszechny.1896818:part=a151(b)§3:ver=8&amp;full=1" w:tgtFrame="_parent" w:history="1">
        <w:r w:rsidRPr="00F544D9">
          <w:rPr>
            <w:lang w:eastAsia="ar-SA"/>
          </w:rPr>
          <w:t>art. 151b § 3</w:t>
        </w:r>
      </w:hyperlink>
      <w:r w:rsidRPr="00F544D9">
        <w:rPr>
          <w:lang w:eastAsia="ar-SA"/>
        </w:rPr>
        <w:t xml:space="preserve"> ustawy z dnia 27 lipca 2001 r. - Prawo o ustroju sądów powszechnych w razie nieobecności odbywa się według następujących zasad:</w:t>
      </w:r>
    </w:p>
    <w:p w14:paraId="6DDDEC00" w14:textId="77777777" w:rsidR="00F544D9" w:rsidRPr="00F544D9" w:rsidRDefault="00F544D9" w:rsidP="00F544D9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</w:p>
    <w:p w14:paraId="75B3BB9A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F544D9">
        <w:rPr>
          <w:lang w:eastAsia="ar-SA"/>
        </w:rPr>
        <w:t>SSR Agatę Annę Borucką zastępuje SSR Małgorzata Łosoś;</w:t>
      </w:r>
    </w:p>
    <w:p w14:paraId="0B30E9AD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F544D9">
        <w:rPr>
          <w:lang w:eastAsia="ar-SA"/>
        </w:rPr>
        <w:t>SSR Wojciecha Kokocińskiego zastępuje SSR Radosław Trzeciak;</w:t>
      </w:r>
    </w:p>
    <w:p w14:paraId="6E814685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F544D9">
        <w:rPr>
          <w:lang w:eastAsia="ar-SA"/>
        </w:rPr>
        <w:t>SSR Renatę Kowalską  zastępuje SSR Radosław Trzeciak;</w:t>
      </w:r>
    </w:p>
    <w:p w14:paraId="707B50C1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SSR Bartosza Łapińskiego zastępuje SSR Renata Kowalska;</w:t>
      </w:r>
    </w:p>
    <w:p w14:paraId="45D5E071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SSR Małgorzatę Łosoś zastępuje SSR Paweł Nowacki;</w:t>
      </w:r>
    </w:p>
    <w:p w14:paraId="39103148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SSR Pawła Nowackiego zastępuje SSR Agata Anna Borucka;</w:t>
      </w:r>
    </w:p>
    <w:p w14:paraId="3D3F7604" w14:textId="77777777" w:rsidR="00F544D9" w:rsidRPr="00F544D9" w:rsidRDefault="00F544D9" w:rsidP="00F544D9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SSR Radosława Trzeciaka w Wydziale II Karnym zastępuje SSR Bartosza Łapiński, a w Wydziale III Rodzinnym i Nieletnich SSR Wojciech Kokociński.</w:t>
      </w:r>
    </w:p>
    <w:p w14:paraId="469F4FA5" w14:textId="77777777" w:rsidR="00F544D9" w:rsidRPr="00F544D9" w:rsidRDefault="00F544D9" w:rsidP="00F544D9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68BF3EC3" w14:textId="77777777" w:rsidR="00F544D9" w:rsidRPr="00F544D9" w:rsidRDefault="00F544D9" w:rsidP="00F544D9">
      <w:pPr>
        <w:numPr>
          <w:ilvl w:val="0"/>
          <w:numId w:val="15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ref. sąd. Agnieszkę Domek zastępuje SSR Paweł Nowacki;</w:t>
      </w:r>
    </w:p>
    <w:p w14:paraId="0BD7A62B" w14:textId="77777777" w:rsidR="00F544D9" w:rsidRPr="00F544D9" w:rsidRDefault="00F544D9" w:rsidP="00F544D9">
      <w:pPr>
        <w:numPr>
          <w:ilvl w:val="0"/>
          <w:numId w:val="15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ref. sąd. Monikę Warda zastępuje ref. sąd. Agnieszka Domek.</w:t>
      </w:r>
    </w:p>
    <w:p w14:paraId="6B0E859A" w14:textId="77777777" w:rsidR="00F544D9" w:rsidRPr="00F544D9" w:rsidRDefault="00F544D9" w:rsidP="00F544D9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ławnika zastępuje kolejna osoba według alfabetycznej listy prowadzonej przez Przewodniczącego Wydziału;</w:t>
      </w:r>
    </w:p>
    <w:p w14:paraId="272857D0" w14:textId="77777777" w:rsidR="00F544D9" w:rsidRPr="00F544D9" w:rsidRDefault="00F544D9" w:rsidP="00F544D9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w razie nieobecności sędziego lub referendarza sprawującego zastępstwo kolejnego zastępcę wyznacza Prezes Sądu lub sędzia go zastępujący</w:t>
      </w:r>
    </w:p>
    <w:p w14:paraId="51BD8B92" w14:textId="77777777" w:rsidR="00F544D9" w:rsidRPr="00F544D9" w:rsidRDefault="00F544D9" w:rsidP="00F544D9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lastRenderedPageBreak/>
        <w:t xml:space="preserve">sprawy przydziela zastępcom Przewodniczący Wydziału na zasadach określonych w rozporządzeniu Ministra Sprawiedliwości z 23 grudnia 2015 r.  – Regulamin urzędowania sądów powszechnych </w:t>
      </w:r>
    </w:p>
    <w:p w14:paraId="6FA0450A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72858B23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  <w:r w:rsidRPr="00F544D9">
        <w:rPr>
          <w:b/>
          <w:lang w:eastAsia="ar-SA"/>
        </w:rPr>
        <w:t>II.Plan dyżurów sędziów w Sądzie Rejonowym w Nakle nad Notecią na rok 2018.</w:t>
      </w:r>
    </w:p>
    <w:p w14:paraId="0837BD52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</w:p>
    <w:p w14:paraId="5D66B327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rPr>
          <w:lang w:eastAsia="ar-SA"/>
        </w:rPr>
      </w:pPr>
      <w:r w:rsidRPr="00F544D9">
        <w:rPr>
          <w:lang w:eastAsia="ar-SA"/>
        </w:rPr>
        <w:t>Sędziowie pełnią dyżury  w każdy dzień według następujących zasad:</w:t>
      </w:r>
    </w:p>
    <w:p w14:paraId="47F3BA21" w14:textId="77777777" w:rsidR="00F544D9" w:rsidRPr="00F544D9" w:rsidRDefault="00F544D9" w:rsidP="00F544D9">
      <w:pPr>
        <w:numPr>
          <w:ilvl w:val="0"/>
          <w:numId w:val="16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dyżur obejmuje:</w:t>
      </w:r>
    </w:p>
    <w:p w14:paraId="6C387175" w14:textId="77777777" w:rsidR="00F544D9" w:rsidRPr="00F544D9" w:rsidRDefault="00F544D9" w:rsidP="00F544D9">
      <w:pPr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rozpoznawanie wniosków prokuratora o zastosowanie tymczasowego aresztowania w postępowaniu przygotowawczym na posiedzeniu z udziałem podejrzanego;</w:t>
      </w:r>
    </w:p>
    <w:p w14:paraId="4C657DCE" w14:textId="77777777" w:rsidR="00F544D9" w:rsidRPr="00F544D9" w:rsidRDefault="00F544D9" w:rsidP="00F544D9">
      <w:pPr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rozpoznawanie spraw o przestępstwo lub wykroczenie w postępowaniu przyśpieszonym;</w:t>
      </w:r>
    </w:p>
    <w:p w14:paraId="6C981BAE" w14:textId="77777777" w:rsidR="00F544D9" w:rsidRPr="00F544D9" w:rsidRDefault="00F544D9" w:rsidP="00F544D9">
      <w:pPr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rozpoznawanie wniosków prokuratora o przesłuchanie małoletnich pokrzywdzonego lub świadka w trybie art. 185a – 185d kpk oznaczonych jako pilne</w:t>
      </w:r>
    </w:p>
    <w:p w14:paraId="226AC5DE" w14:textId="77777777" w:rsidR="00F544D9" w:rsidRPr="00F544D9" w:rsidRDefault="00F544D9" w:rsidP="00F544D9">
      <w:pPr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>sprawy dotyczące umieszczenia nieletniego w schronisku dla nieletnich.</w:t>
      </w:r>
    </w:p>
    <w:p w14:paraId="75359F9A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left="1080" w:right="-567"/>
        <w:rPr>
          <w:lang w:eastAsia="ar-SA"/>
        </w:rPr>
      </w:pPr>
    </w:p>
    <w:p w14:paraId="2538BB80" w14:textId="77777777" w:rsidR="00F544D9" w:rsidRPr="00F544D9" w:rsidRDefault="00F544D9" w:rsidP="00F544D9">
      <w:pPr>
        <w:numPr>
          <w:ilvl w:val="0"/>
          <w:numId w:val="16"/>
        </w:numPr>
        <w:tabs>
          <w:tab w:val="left" w:pos="0"/>
        </w:tabs>
        <w:suppressAutoHyphens/>
        <w:spacing w:line="360" w:lineRule="auto"/>
        <w:ind w:right="-567"/>
        <w:rPr>
          <w:lang w:eastAsia="ar-SA"/>
        </w:rPr>
      </w:pPr>
      <w:r w:rsidRPr="00F544D9">
        <w:rPr>
          <w:lang w:eastAsia="ar-SA"/>
        </w:rPr>
        <w:t>dyżur jednorazowo trwa tydzień od poniedziałku godz. 0:00 do niedzieli godz. 23:59;</w:t>
      </w:r>
    </w:p>
    <w:p w14:paraId="0C7DEE5A" w14:textId="77777777" w:rsidR="00F544D9" w:rsidRPr="00F544D9" w:rsidRDefault="00F544D9" w:rsidP="00F544D9">
      <w:pPr>
        <w:numPr>
          <w:ilvl w:val="0"/>
          <w:numId w:val="16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F544D9">
        <w:rPr>
          <w:lang w:eastAsia="ar-SA"/>
        </w:rPr>
        <w:t xml:space="preserve">każdorazowo dyżur pełni jeden lub dwóch sędziów według harmonogramu ustalanego przez  Prezesa Sądu na okres trzech miesięcy przy uwzględnieniu zasady równomiernego obciążenia sędziów w tym zakresie. </w:t>
      </w:r>
    </w:p>
    <w:p w14:paraId="562DA5CC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</w:p>
    <w:p w14:paraId="303E584E" w14:textId="77777777" w:rsidR="00F544D9" w:rsidRPr="00F544D9" w:rsidRDefault="00F544D9" w:rsidP="00F544D9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62CE6FF7" w14:textId="77777777" w:rsidR="00F544D9" w:rsidRPr="00F544D9" w:rsidRDefault="00F544D9" w:rsidP="00F544D9">
      <w:pPr>
        <w:suppressAutoHyphens/>
        <w:rPr>
          <w:sz w:val="20"/>
          <w:szCs w:val="20"/>
          <w:lang w:eastAsia="ar-SA"/>
        </w:rPr>
      </w:pPr>
    </w:p>
    <w:p w14:paraId="24AA4973" w14:textId="77777777" w:rsidR="00F544D9" w:rsidRPr="00F544D9" w:rsidRDefault="00F544D9" w:rsidP="00F544D9">
      <w:pPr>
        <w:suppressAutoHyphens/>
        <w:rPr>
          <w:sz w:val="20"/>
          <w:szCs w:val="20"/>
          <w:lang w:eastAsia="ar-SA"/>
        </w:rPr>
      </w:pPr>
    </w:p>
    <w:p w14:paraId="1AD71687" w14:textId="77777777" w:rsidR="00E674E2" w:rsidRDefault="00E674E2" w:rsidP="00E674E2">
      <w:pPr>
        <w:jc w:val="center"/>
        <w:rPr>
          <w:b/>
          <w:sz w:val="28"/>
          <w:szCs w:val="28"/>
          <w:u w:val="single"/>
        </w:rPr>
      </w:pPr>
    </w:p>
    <w:p w14:paraId="4887FD4D" w14:textId="77777777" w:rsidR="00E674E2" w:rsidRPr="00B82644" w:rsidRDefault="00E674E2" w:rsidP="00E674E2"/>
    <w:p w14:paraId="240D5F05" w14:textId="77777777" w:rsidR="00E674E2" w:rsidRDefault="00E674E2" w:rsidP="00E674E2">
      <w:pPr>
        <w:jc w:val="center"/>
        <w:rPr>
          <w:b/>
          <w:sz w:val="28"/>
          <w:szCs w:val="28"/>
          <w:u w:val="single"/>
        </w:rPr>
      </w:pPr>
    </w:p>
    <w:p w14:paraId="300319CF" w14:textId="77777777" w:rsidR="00E674E2" w:rsidRDefault="00E674E2" w:rsidP="00E674E2">
      <w:pPr>
        <w:jc w:val="both"/>
      </w:pPr>
      <w:r>
        <w:rPr>
          <w:b/>
          <w:sz w:val="28"/>
          <w:szCs w:val="28"/>
          <w:u w:val="single"/>
        </w:rPr>
        <w:t xml:space="preserve"> </w:t>
      </w:r>
    </w:p>
    <w:p w14:paraId="46FE5064" w14:textId="77777777" w:rsidR="003C05B8" w:rsidRDefault="00D13AC0"/>
    <w:sectPr w:rsidR="003C05B8" w:rsidSect="006D4D77">
      <w:headerReference w:type="default" r:id="rId11"/>
      <w:pgSz w:w="11906" w:h="16838"/>
      <w:pgMar w:top="-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59059" w14:textId="77777777" w:rsidR="00D13AC0" w:rsidRDefault="00D13AC0">
      <w:r>
        <w:separator/>
      </w:r>
    </w:p>
  </w:endnote>
  <w:endnote w:type="continuationSeparator" w:id="0">
    <w:p w14:paraId="655CEBC8" w14:textId="77777777" w:rsidR="00D13AC0" w:rsidRDefault="00D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7C8BE" w14:textId="77777777" w:rsidR="00D13AC0" w:rsidRDefault="00D13AC0">
      <w:r>
        <w:separator/>
      </w:r>
    </w:p>
  </w:footnote>
  <w:footnote w:type="continuationSeparator" w:id="0">
    <w:p w14:paraId="7E237C77" w14:textId="77777777" w:rsidR="00D13AC0" w:rsidRDefault="00D1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4232E" w14:textId="77777777" w:rsidR="00601655" w:rsidRDefault="00E674E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B6D2E6" wp14:editId="0FC59AB9">
              <wp:simplePos x="0" y="0"/>
              <wp:positionH relativeFrom="page">
                <wp:posOffset>6944995</wp:posOffset>
              </wp:positionH>
              <wp:positionV relativeFrom="margin">
                <wp:align>bottom</wp:align>
              </wp:positionV>
              <wp:extent cx="519430" cy="2183130"/>
              <wp:effectExtent l="1270" t="0" r="254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1EF9F" w14:textId="50618FBF" w:rsidR="00601655" w:rsidRPr="001A3F4D" w:rsidRDefault="00E674E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A3F4D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85300" w:rsidRPr="0068530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46.85pt;margin-top:0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0201EF9F" w14:textId="50618FBF" w:rsidR="00601655" w:rsidRPr="001A3F4D" w:rsidRDefault="00E674E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A3F4D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85300" w:rsidRPr="0068530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0866AD6" w14:textId="77777777" w:rsidR="00601655" w:rsidRDefault="00D13AC0">
    <w:pPr>
      <w:pStyle w:val="Nagwek"/>
    </w:pPr>
  </w:p>
  <w:p w14:paraId="7FBD6662" w14:textId="77777777" w:rsidR="00601655" w:rsidRDefault="00D13AC0">
    <w:pPr>
      <w:pStyle w:val="Nagwek"/>
    </w:pPr>
  </w:p>
  <w:p w14:paraId="200DCB38" w14:textId="77777777" w:rsidR="00601655" w:rsidRDefault="00D13AC0">
    <w:pPr>
      <w:pStyle w:val="Nagwek"/>
    </w:pPr>
  </w:p>
  <w:p w14:paraId="4C39E282" w14:textId="77777777" w:rsidR="00601655" w:rsidRDefault="00D13AC0">
    <w:pPr>
      <w:pStyle w:val="Nagwek"/>
    </w:pPr>
  </w:p>
  <w:p w14:paraId="63B373C9" w14:textId="77777777" w:rsidR="00601655" w:rsidRDefault="00D13AC0">
    <w:pPr>
      <w:pStyle w:val="Nagwek"/>
    </w:pPr>
  </w:p>
  <w:p w14:paraId="766DC8B2" w14:textId="77777777" w:rsidR="00601655" w:rsidRDefault="00D13AC0">
    <w:pPr>
      <w:pStyle w:val="Nagwek"/>
    </w:pPr>
  </w:p>
  <w:p w14:paraId="6CB95D55" w14:textId="77777777" w:rsidR="00601655" w:rsidRDefault="00D13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18E"/>
    <w:multiLevelType w:val="hybridMultilevel"/>
    <w:tmpl w:val="09A2CB6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A465C0B"/>
    <w:multiLevelType w:val="hybridMultilevel"/>
    <w:tmpl w:val="A1663FD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B0566E8"/>
    <w:multiLevelType w:val="hybridMultilevel"/>
    <w:tmpl w:val="6E8C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6EA1"/>
    <w:multiLevelType w:val="hybridMultilevel"/>
    <w:tmpl w:val="C5EA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3B1D"/>
    <w:multiLevelType w:val="hybridMultilevel"/>
    <w:tmpl w:val="F7DA258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BF2CA7"/>
    <w:multiLevelType w:val="hybridMultilevel"/>
    <w:tmpl w:val="51C2FBA4"/>
    <w:lvl w:ilvl="0" w:tplc="C86C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D2993"/>
    <w:multiLevelType w:val="hybridMultilevel"/>
    <w:tmpl w:val="4AA620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F662B4"/>
    <w:multiLevelType w:val="hybridMultilevel"/>
    <w:tmpl w:val="BC7ED8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60457"/>
    <w:multiLevelType w:val="hybridMultilevel"/>
    <w:tmpl w:val="5F2A4C1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E623F29"/>
    <w:multiLevelType w:val="hybridMultilevel"/>
    <w:tmpl w:val="54BAC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E7B66"/>
    <w:multiLevelType w:val="hybridMultilevel"/>
    <w:tmpl w:val="7BE0AA68"/>
    <w:lvl w:ilvl="0" w:tplc="76A2C65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146E80"/>
    <w:multiLevelType w:val="hybridMultilevel"/>
    <w:tmpl w:val="D7AEBE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2D54580"/>
    <w:multiLevelType w:val="hybridMultilevel"/>
    <w:tmpl w:val="F342DF3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84F7117"/>
    <w:multiLevelType w:val="hybridMultilevel"/>
    <w:tmpl w:val="C81A1D46"/>
    <w:lvl w:ilvl="0" w:tplc="B6BA6B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B963DC"/>
    <w:multiLevelType w:val="hybridMultilevel"/>
    <w:tmpl w:val="C2D4C2B4"/>
    <w:lvl w:ilvl="0" w:tplc="5F56CB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E59E1"/>
    <w:multiLevelType w:val="hybridMultilevel"/>
    <w:tmpl w:val="868044A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62B0E59"/>
    <w:multiLevelType w:val="hybridMultilevel"/>
    <w:tmpl w:val="5FB054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964704"/>
    <w:multiLevelType w:val="hybridMultilevel"/>
    <w:tmpl w:val="F13AF5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6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B6"/>
    <w:rsid w:val="00016205"/>
    <w:rsid w:val="00077443"/>
    <w:rsid w:val="0010141C"/>
    <w:rsid w:val="00131FB5"/>
    <w:rsid w:val="001A77DE"/>
    <w:rsid w:val="0029202C"/>
    <w:rsid w:val="0031054D"/>
    <w:rsid w:val="003345A9"/>
    <w:rsid w:val="00386659"/>
    <w:rsid w:val="00521E4B"/>
    <w:rsid w:val="00525EEB"/>
    <w:rsid w:val="00533F62"/>
    <w:rsid w:val="00546004"/>
    <w:rsid w:val="005B5195"/>
    <w:rsid w:val="005E1D34"/>
    <w:rsid w:val="005E44B6"/>
    <w:rsid w:val="005F186C"/>
    <w:rsid w:val="00685300"/>
    <w:rsid w:val="006A77AC"/>
    <w:rsid w:val="007519E9"/>
    <w:rsid w:val="009C6330"/>
    <w:rsid w:val="009D285F"/>
    <w:rsid w:val="00A106BD"/>
    <w:rsid w:val="00A2558F"/>
    <w:rsid w:val="00A46994"/>
    <w:rsid w:val="00AD0590"/>
    <w:rsid w:val="00B15253"/>
    <w:rsid w:val="00B6166D"/>
    <w:rsid w:val="00C125D3"/>
    <w:rsid w:val="00C224BF"/>
    <w:rsid w:val="00C566D7"/>
    <w:rsid w:val="00CC71CF"/>
    <w:rsid w:val="00D02ABB"/>
    <w:rsid w:val="00D13AC0"/>
    <w:rsid w:val="00D26080"/>
    <w:rsid w:val="00D30DE1"/>
    <w:rsid w:val="00E674E2"/>
    <w:rsid w:val="00F544D9"/>
    <w:rsid w:val="00F65975"/>
    <w:rsid w:val="00FB03F2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D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674E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674E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x.online.wolterskluwer.pl/WKPLOnline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CA70-BE3E-4428-870B-2034F2C8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Łapiński</dc:creator>
  <cp:keywords/>
  <dc:description/>
  <cp:lastModifiedBy>Dorota Świtalska</cp:lastModifiedBy>
  <cp:revision>19</cp:revision>
  <cp:lastPrinted>2017-11-28T12:43:00Z</cp:lastPrinted>
  <dcterms:created xsi:type="dcterms:W3CDTF">2017-11-12T20:41:00Z</dcterms:created>
  <dcterms:modified xsi:type="dcterms:W3CDTF">2018-01-12T11:31:00Z</dcterms:modified>
</cp:coreProperties>
</file>